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17"/>
        <w:gridCol w:w="5771"/>
      </w:tblGrid>
      <w:tr w:rsidR="003E3380" w:rsidTr="00270922">
        <w:tc>
          <w:tcPr>
            <w:tcW w:w="6997" w:type="dxa"/>
            <w:shd w:val="clear" w:color="auto" w:fill="auto"/>
          </w:tcPr>
          <w:p w:rsidR="003E3380" w:rsidRDefault="003E3380" w:rsidP="00644939">
            <w:pPr>
              <w:autoSpaceDE w:val="0"/>
              <w:autoSpaceDN w:val="0"/>
              <w:adjustRightInd w:val="0"/>
              <w:spacing w:after="0"/>
              <w:rPr>
                <w:rFonts w:ascii="Arial" w:hAnsi="Arial" w:cs="Arial"/>
                <w:color w:val="000000"/>
                <w:sz w:val="20"/>
                <w:szCs w:val="20"/>
              </w:rPr>
            </w:pPr>
            <w:r w:rsidRPr="00F4162C">
              <w:rPr>
                <w:noProof/>
                <w:lang w:eastAsia="hr-HR"/>
              </w:rPr>
              <w:drawing>
                <wp:inline distT="0" distB="0" distL="0" distR="0">
                  <wp:extent cx="2008505" cy="908685"/>
                  <wp:effectExtent l="0" t="0" r="0" b="5715"/>
                  <wp:docPr id="3" name="Picture 3" descr="KOMAG 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AG d.o.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8505" cy="908685"/>
                          </a:xfrm>
                          <a:prstGeom prst="rect">
                            <a:avLst/>
                          </a:prstGeom>
                          <a:noFill/>
                          <a:ln>
                            <a:noFill/>
                          </a:ln>
                        </pic:spPr>
                      </pic:pic>
                    </a:graphicData>
                  </a:graphic>
                </wp:inline>
              </w:drawing>
            </w:r>
          </w:p>
          <w:p w:rsidR="003E3380" w:rsidRDefault="003E3380" w:rsidP="00644939">
            <w:pPr>
              <w:spacing w:after="0"/>
              <w:rPr>
                <w:color w:val="000000"/>
              </w:rPr>
            </w:pPr>
            <w:r>
              <w:rPr>
                <w:color w:val="000000"/>
              </w:rPr>
              <w:t xml:space="preserve">       za obavljanje komunalne     </w:t>
            </w:r>
          </w:p>
          <w:p w:rsidR="003E3380" w:rsidRDefault="003E3380" w:rsidP="00644939">
            <w:pPr>
              <w:spacing w:after="0"/>
              <w:rPr>
                <w:rFonts w:eastAsia="Times New Roman"/>
                <w:color w:val="000000"/>
              </w:rPr>
            </w:pPr>
            <w:r>
              <w:rPr>
                <w:color w:val="000000"/>
              </w:rPr>
              <w:t xml:space="preserve">       djelatnosti                                      </w:t>
            </w:r>
          </w:p>
          <w:p w:rsidR="003E3380" w:rsidRDefault="003E3380" w:rsidP="00644939">
            <w:pPr>
              <w:autoSpaceDE w:val="0"/>
              <w:autoSpaceDN w:val="0"/>
              <w:adjustRightInd w:val="0"/>
              <w:spacing w:after="0"/>
              <w:rPr>
                <w:rFonts w:ascii="Arial" w:hAnsi="Arial" w:cs="Arial"/>
                <w:color w:val="000000"/>
                <w:sz w:val="20"/>
                <w:szCs w:val="20"/>
              </w:rPr>
            </w:pPr>
          </w:p>
        </w:tc>
        <w:tc>
          <w:tcPr>
            <w:tcW w:w="6997" w:type="dxa"/>
            <w:shd w:val="clear" w:color="auto" w:fill="auto"/>
          </w:tcPr>
          <w:p w:rsidR="003E3380" w:rsidRDefault="003E3380" w:rsidP="00644939">
            <w:pPr>
              <w:autoSpaceDE w:val="0"/>
              <w:autoSpaceDN w:val="0"/>
              <w:adjustRightInd w:val="0"/>
              <w:spacing w:after="0"/>
              <w:rPr>
                <w:rFonts w:ascii="Arial" w:hAnsi="Arial" w:cs="Arial"/>
                <w:color w:val="000000"/>
                <w:sz w:val="20"/>
                <w:szCs w:val="20"/>
              </w:rPr>
            </w:pPr>
          </w:p>
          <w:tbl>
            <w:tblPr>
              <w:tblW w:w="5506" w:type="dxa"/>
              <w:tblLook w:val="04A0"/>
            </w:tblPr>
            <w:tblGrid>
              <w:gridCol w:w="4346"/>
              <w:gridCol w:w="1160"/>
            </w:tblGrid>
            <w:tr w:rsidR="003E3380" w:rsidRPr="0091440B" w:rsidTr="00270922">
              <w:trPr>
                <w:trHeight w:val="300"/>
              </w:trPr>
              <w:tc>
                <w:tcPr>
                  <w:tcW w:w="4346" w:type="dxa"/>
                  <w:tcBorders>
                    <w:top w:val="nil"/>
                    <w:left w:val="nil"/>
                    <w:bottom w:val="nil"/>
                    <w:right w:val="nil"/>
                  </w:tcBorders>
                  <w:shd w:val="clear" w:color="auto" w:fill="auto"/>
                  <w:noWrap/>
                  <w:vAlign w:val="bottom"/>
                  <w:hideMark/>
                </w:tcPr>
                <w:p w:rsidR="003E3380" w:rsidRDefault="003E3380" w:rsidP="00644939">
                  <w:pPr>
                    <w:spacing w:after="0"/>
                    <w:rPr>
                      <w:color w:val="000000"/>
                      <w:lang w:eastAsia="hr-HR"/>
                    </w:rPr>
                  </w:pPr>
                </w:p>
                <w:p w:rsidR="003E3380" w:rsidRDefault="003E3380" w:rsidP="00644939">
                  <w:pPr>
                    <w:spacing w:after="0"/>
                    <w:rPr>
                      <w:color w:val="000000"/>
                      <w:lang w:eastAsia="hr-HR"/>
                    </w:rPr>
                  </w:pPr>
                </w:p>
                <w:p w:rsidR="003E3380" w:rsidRPr="0091440B" w:rsidRDefault="003E3380" w:rsidP="00644939">
                  <w:pPr>
                    <w:spacing w:after="0"/>
                    <w:rPr>
                      <w:color w:val="000000"/>
                      <w:lang w:eastAsia="hr-HR"/>
                    </w:rPr>
                  </w:pPr>
                  <w:r w:rsidRPr="0091440B">
                    <w:rPr>
                      <w:color w:val="000000"/>
                      <w:lang w:eastAsia="hr-HR"/>
                    </w:rPr>
                    <w:t xml:space="preserve">MB: 2812258; OIB: 58245206444; </w:t>
                  </w:r>
                </w:p>
              </w:tc>
              <w:tc>
                <w:tcPr>
                  <w:tcW w:w="1160" w:type="dxa"/>
                  <w:tcBorders>
                    <w:top w:val="nil"/>
                    <w:left w:val="nil"/>
                    <w:bottom w:val="nil"/>
                    <w:right w:val="nil"/>
                  </w:tcBorders>
                  <w:shd w:val="clear" w:color="auto" w:fill="auto"/>
                  <w:noWrap/>
                  <w:vAlign w:val="bottom"/>
                  <w:hideMark/>
                </w:tcPr>
                <w:p w:rsidR="003E3380" w:rsidRPr="0091440B" w:rsidRDefault="003E3380" w:rsidP="00644939">
                  <w:pPr>
                    <w:spacing w:after="0"/>
                    <w:rPr>
                      <w:color w:val="000000"/>
                      <w:lang w:eastAsia="hr-HR"/>
                    </w:rPr>
                  </w:pPr>
                </w:p>
              </w:tc>
            </w:tr>
            <w:tr w:rsidR="003E3380" w:rsidRPr="0091440B" w:rsidTr="00270922">
              <w:trPr>
                <w:trHeight w:val="300"/>
              </w:trPr>
              <w:tc>
                <w:tcPr>
                  <w:tcW w:w="5506" w:type="dxa"/>
                  <w:gridSpan w:val="2"/>
                  <w:tcBorders>
                    <w:top w:val="nil"/>
                    <w:left w:val="nil"/>
                    <w:bottom w:val="nil"/>
                    <w:right w:val="nil"/>
                  </w:tcBorders>
                  <w:shd w:val="clear" w:color="auto" w:fill="auto"/>
                  <w:noWrap/>
                  <w:vAlign w:val="bottom"/>
                  <w:hideMark/>
                </w:tcPr>
                <w:p w:rsidR="003E3380" w:rsidRPr="0091440B" w:rsidRDefault="003E3380" w:rsidP="00644939">
                  <w:pPr>
                    <w:spacing w:after="0"/>
                    <w:rPr>
                      <w:color w:val="000000"/>
                      <w:lang w:eastAsia="hr-HR"/>
                    </w:rPr>
                  </w:pPr>
                  <w:r w:rsidRPr="0091440B">
                    <w:rPr>
                      <w:color w:val="000000"/>
                      <w:lang w:eastAsia="hr-HR"/>
                    </w:rPr>
                    <w:t xml:space="preserve">IBAN: HR6123400091110504310 Privredna banka Zagreb; </w:t>
                  </w:r>
                </w:p>
              </w:tc>
            </w:tr>
            <w:tr w:rsidR="003E3380" w:rsidRPr="0091440B" w:rsidTr="00270922">
              <w:trPr>
                <w:trHeight w:val="300"/>
              </w:trPr>
              <w:tc>
                <w:tcPr>
                  <w:tcW w:w="5506" w:type="dxa"/>
                  <w:gridSpan w:val="2"/>
                  <w:tcBorders>
                    <w:top w:val="nil"/>
                    <w:left w:val="nil"/>
                    <w:bottom w:val="nil"/>
                    <w:right w:val="nil"/>
                  </w:tcBorders>
                  <w:shd w:val="clear" w:color="auto" w:fill="auto"/>
                  <w:noWrap/>
                  <w:vAlign w:val="bottom"/>
                  <w:hideMark/>
                </w:tcPr>
                <w:p w:rsidR="003E3380" w:rsidRPr="0091440B" w:rsidRDefault="003E3380" w:rsidP="00644939">
                  <w:pPr>
                    <w:spacing w:after="0"/>
                    <w:rPr>
                      <w:color w:val="000000"/>
                      <w:lang w:eastAsia="hr-HR"/>
                    </w:rPr>
                  </w:pPr>
                  <w:r w:rsidRPr="0091440B">
                    <w:rPr>
                      <w:color w:val="000000"/>
                      <w:lang w:eastAsia="hr-HR"/>
                    </w:rPr>
                    <w:t xml:space="preserve">Telefon: 031/647-165, 031/647-131; </w:t>
                  </w:r>
                  <w:proofErr w:type="spellStart"/>
                  <w:r w:rsidRPr="0091440B">
                    <w:rPr>
                      <w:color w:val="000000"/>
                      <w:lang w:eastAsia="hr-HR"/>
                    </w:rPr>
                    <w:t>Telefax</w:t>
                  </w:r>
                  <w:proofErr w:type="spellEnd"/>
                  <w:r w:rsidRPr="0091440B">
                    <w:rPr>
                      <w:color w:val="000000"/>
                      <w:lang w:eastAsia="hr-HR"/>
                    </w:rPr>
                    <w:t>: 031/647-</w:t>
                  </w:r>
                  <w:r>
                    <w:rPr>
                      <w:color w:val="000000"/>
                      <w:lang w:eastAsia="hr-HR"/>
                    </w:rPr>
                    <w:t>1</w:t>
                  </w:r>
                  <w:r w:rsidRPr="0091440B">
                    <w:rPr>
                      <w:color w:val="000000"/>
                      <w:lang w:eastAsia="hr-HR"/>
                    </w:rPr>
                    <w:t xml:space="preserve">23; </w:t>
                  </w:r>
                </w:p>
              </w:tc>
            </w:tr>
            <w:tr w:rsidR="003E3380" w:rsidRPr="0091440B" w:rsidTr="00270922">
              <w:trPr>
                <w:trHeight w:val="300"/>
              </w:trPr>
              <w:tc>
                <w:tcPr>
                  <w:tcW w:w="5506" w:type="dxa"/>
                  <w:gridSpan w:val="2"/>
                  <w:tcBorders>
                    <w:top w:val="nil"/>
                    <w:left w:val="nil"/>
                    <w:bottom w:val="nil"/>
                    <w:right w:val="nil"/>
                  </w:tcBorders>
                  <w:shd w:val="clear" w:color="auto" w:fill="auto"/>
                  <w:noWrap/>
                  <w:vAlign w:val="bottom"/>
                  <w:hideMark/>
                </w:tcPr>
                <w:p w:rsidR="003E3380" w:rsidRPr="0091440B" w:rsidRDefault="003E3380" w:rsidP="00644939">
                  <w:pPr>
                    <w:spacing w:after="0"/>
                    <w:rPr>
                      <w:color w:val="000000"/>
                      <w:lang w:eastAsia="hr-HR"/>
                    </w:rPr>
                  </w:pPr>
                  <w:proofErr w:type="spellStart"/>
                  <w:r w:rsidRPr="0091440B">
                    <w:rPr>
                      <w:color w:val="000000"/>
                      <w:lang w:eastAsia="hr-HR"/>
                    </w:rPr>
                    <w:t>Email</w:t>
                  </w:r>
                  <w:proofErr w:type="spellEnd"/>
                  <w:r w:rsidRPr="0091440B">
                    <w:rPr>
                      <w:color w:val="000000"/>
                      <w:lang w:eastAsia="hr-HR"/>
                    </w:rPr>
                    <w:t>: </w:t>
                  </w:r>
                  <w:proofErr w:type="spellStart"/>
                  <w:r w:rsidRPr="0091440B">
                    <w:rPr>
                      <w:color w:val="000000"/>
                      <w:lang w:eastAsia="hr-HR"/>
                    </w:rPr>
                    <w:t>komag</w:t>
                  </w:r>
                  <w:proofErr w:type="spellEnd"/>
                  <w:r w:rsidRPr="0091440B">
                    <w:rPr>
                      <w:color w:val="000000"/>
                      <w:lang w:eastAsia="hr-HR"/>
                    </w:rPr>
                    <w:t>@</w:t>
                  </w:r>
                  <w:proofErr w:type="spellStart"/>
                  <w:r w:rsidRPr="0091440B">
                    <w:rPr>
                      <w:color w:val="000000"/>
                      <w:lang w:eastAsia="hr-HR"/>
                    </w:rPr>
                    <w:t>komag.hr</w:t>
                  </w:r>
                  <w:proofErr w:type="spellEnd"/>
                  <w:r w:rsidRPr="0091440B">
                    <w:rPr>
                      <w:color w:val="000000"/>
                      <w:lang w:eastAsia="hr-HR"/>
                    </w:rPr>
                    <w:t>; web: www.komag.hr</w:t>
                  </w:r>
                </w:p>
              </w:tc>
            </w:tr>
          </w:tbl>
          <w:p w:rsidR="003E3380" w:rsidRDefault="003E3380" w:rsidP="00644939">
            <w:pPr>
              <w:autoSpaceDE w:val="0"/>
              <w:autoSpaceDN w:val="0"/>
              <w:adjustRightInd w:val="0"/>
              <w:spacing w:after="0"/>
              <w:rPr>
                <w:rFonts w:ascii="Arial" w:hAnsi="Arial" w:cs="Arial"/>
                <w:color w:val="000000"/>
                <w:sz w:val="20"/>
                <w:szCs w:val="20"/>
              </w:rPr>
            </w:pPr>
          </w:p>
        </w:tc>
      </w:tr>
    </w:tbl>
    <w:p w:rsidR="002016E2" w:rsidRPr="00094B12" w:rsidRDefault="002016E2" w:rsidP="00644939">
      <w:pPr>
        <w:pStyle w:val="p0"/>
        <w:spacing w:before="0" w:beforeAutospacing="0" w:after="0" w:afterAutospacing="0"/>
        <w:rPr>
          <w:rFonts w:asciiTheme="minorHAnsi" w:hAnsiTheme="minorHAnsi" w:cstheme="minorHAnsi"/>
        </w:rPr>
      </w:pPr>
      <w:r w:rsidRPr="00094B12">
        <w:rPr>
          <w:rFonts w:asciiTheme="minorHAnsi" w:hAnsiTheme="minorHAnsi" w:cstheme="minorHAnsi"/>
        </w:rPr>
        <w:t>Broj:</w:t>
      </w:r>
      <w:r w:rsidR="008C4FAD">
        <w:rPr>
          <w:rFonts w:asciiTheme="minorHAnsi" w:hAnsiTheme="minorHAnsi" w:cstheme="minorHAnsi"/>
        </w:rPr>
        <w:t xml:space="preserve"> 12-2022-77/7</w:t>
      </w:r>
    </w:p>
    <w:p w:rsidR="002016E2" w:rsidRDefault="003E3380" w:rsidP="00644939">
      <w:pPr>
        <w:pStyle w:val="p0"/>
        <w:spacing w:before="0" w:beforeAutospacing="0" w:after="0" w:afterAutospacing="0"/>
      </w:pPr>
      <w:proofErr w:type="spellStart"/>
      <w:r>
        <w:rPr>
          <w:rFonts w:asciiTheme="minorHAnsi" w:hAnsiTheme="minorHAnsi" w:cstheme="minorHAnsi"/>
        </w:rPr>
        <w:t>Magadenovac</w:t>
      </w:r>
      <w:proofErr w:type="spellEnd"/>
      <w:r w:rsidR="002016E2" w:rsidRPr="00094B12">
        <w:rPr>
          <w:rFonts w:asciiTheme="minorHAnsi" w:hAnsiTheme="minorHAnsi" w:cstheme="minorHAnsi"/>
        </w:rPr>
        <w:t xml:space="preserve">, </w:t>
      </w:r>
      <w:r w:rsidR="008C4FAD">
        <w:rPr>
          <w:rFonts w:asciiTheme="minorHAnsi" w:hAnsiTheme="minorHAnsi" w:cstheme="minorHAnsi"/>
        </w:rPr>
        <w:t>30.</w:t>
      </w:r>
      <w:r w:rsidR="00EC5D8B">
        <w:rPr>
          <w:rFonts w:asciiTheme="minorHAnsi" w:hAnsiTheme="minorHAnsi" w:cstheme="minorHAnsi"/>
        </w:rPr>
        <w:t xml:space="preserve"> prosinca </w:t>
      </w:r>
      <w:r w:rsidR="008C4FAD">
        <w:rPr>
          <w:rFonts w:asciiTheme="minorHAnsi" w:hAnsiTheme="minorHAnsi" w:cstheme="minorHAnsi"/>
        </w:rPr>
        <w:t>2022. godine</w:t>
      </w:r>
    </w:p>
    <w:p w:rsidR="002016E2" w:rsidRDefault="002016E2" w:rsidP="00644939">
      <w:pPr>
        <w:pStyle w:val="p0"/>
        <w:spacing w:before="0" w:beforeAutospacing="0" w:after="0" w:afterAutospacing="0"/>
      </w:pPr>
    </w:p>
    <w:p w:rsidR="00AE6B3B" w:rsidRPr="00094B12" w:rsidRDefault="003E3380" w:rsidP="00881B02">
      <w:pPr>
        <w:pStyle w:val="p0"/>
        <w:spacing w:before="0" w:beforeAutospacing="0" w:after="0" w:afterAutospacing="0"/>
        <w:jc w:val="both"/>
        <w:rPr>
          <w:rFonts w:asciiTheme="minorHAnsi" w:hAnsiTheme="minorHAnsi" w:cstheme="minorHAnsi"/>
        </w:rPr>
      </w:pPr>
      <w:r>
        <w:rPr>
          <w:rFonts w:asciiTheme="minorHAnsi" w:hAnsiTheme="minorHAnsi" w:cstheme="minorHAnsi"/>
        </w:rPr>
        <w:t xml:space="preserve">Temeljem članka 24. Izjave o osnivanju </w:t>
      </w:r>
      <w:r w:rsidR="00040A9D">
        <w:rPr>
          <w:rFonts w:asciiTheme="minorHAnsi" w:hAnsiTheme="minorHAnsi" w:cstheme="minorHAnsi"/>
        </w:rPr>
        <w:t xml:space="preserve">društva s ograničenom odgovornošću, </w:t>
      </w:r>
      <w:r>
        <w:rPr>
          <w:rFonts w:asciiTheme="minorHAnsi" w:hAnsiTheme="minorHAnsi" w:cstheme="minorHAnsi"/>
        </w:rPr>
        <w:t xml:space="preserve"> </w:t>
      </w:r>
      <w:r w:rsidR="00AE6B3B" w:rsidRPr="00094B12">
        <w:rPr>
          <w:rFonts w:asciiTheme="minorHAnsi" w:hAnsiTheme="minorHAnsi" w:cstheme="minorHAnsi"/>
        </w:rPr>
        <w:t xml:space="preserve">Uprava </w:t>
      </w:r>
      <w:r w:rsidRPr="003E3380">
        <w:rPr>
          <w:rFonts w:asciiTheme="minorHAnsi" w:hAnsiTheme="minorHAnsi" w:cstheme="minorHAnsi"/>
        </w:rPr>
        <w:t xml:space="preserve">„KOMAG“ d.o.o. </w:t>
      </w:r>
      <w:proofErr w:type="spellStart"/>
      <w:r w:rsidRPr="003E3380">
        <w:rPr>
          <w:rFonts w:asciiTheme="minorHAnsi" w:hAnsiTheme="minorHAnsi" w:cstheme="minorHAnsi"/>
        </w:rPr>
        <w:t>Magadenovac</w:t>
      </w:r>
      <w:proofErr w:type="spellEnd"/>
      <w:r w:rsidRPr="003E3380">
        <w:rPr>
          <w:rFonts w:asciiTheme="minorHAnsi" w:hAnsiTheme="minorHAnsi" w:cstheme="minorHAnsi"/>
        </w:rPr>
        <w:t xml:space="preserve"> </w:t>
      </w:r>
      <w:r w:rsidR="00AE6B3B" w:rsidRPr="00094B12">
        <w:rPr>
          <w:rFonts w:asciiTheme="minorHAnsi" w:hAnsiTheme="minorHAnsi" w:cstheme="minorHAnsi"/>
        </w:rPr>
        <w:t xml:space="preserve">dana </w:t>
      </w:r>
      <w:r w:rsidR="00846BF4">
        <w:rPr>
          <w:rFonts w:asciiTheme="minorHAnsi" w:hAnsiTheme="minorHAnsi" w:cstheme="minorHAnsi"/>
        </w:rPr>
        <w:t>30</w:t>
      </w:r>
      <w:r w:rsidR="00040A9D">
        <w:rPr>
          <w:rFonts w:asciiTheme="minorHAnsi" w:hAnsiTheme="minorHAnsi" w:cstheme="minorHAnsi"/>
        </w:rPr>
        <w:t xml:space="preserve">. </w:t>
      </w:r>
      <w:r w:rsidR="00846BF4">
        <w:rPr>
          <w:rFonts w:asciiTheme="minorHAnsi" w:hAnsiTheme="minorHAnsi" w:cstheme="minorHAnsi"/>
        </w:rPr>
        <w:t>prosinca</w:t>
      </w:r>
      <w:r w:rsidR="00040A9D">
        <w:rPr>
          <w:rFonts w:asciiTheme="minorHAnsi" w:hAnsiTheme="minorHAnsi" w:cstheme="minorHAnsi"/>
        </w:rPr>
        <w:t xml:space="preserve"> 2022</w:t>
      </w:r>
      <w:r w:rsidR="00AE6B3B" w:rsidRPr="00094B12">
        <w:rPr>
          <w:rFonts w:asciiTheme="minorHAnsi" w:hAnsiTheme="minorHAnsi" w:cstheme="minorHAnsi"/>
        </w:rPr>
        <w:t>. godine donosi</w:t>
      </w:r>
    </w:p>
    <w:p w:rsidR="00094B12" w:rsidRDefault="00094B12" w:rsidP="00644939">
      <w:pPr>
        <w:pStyle w:val="p1"/>
        <w:spacing w:before="0" w:beforeAutospacing="0" w:after="0" w:afterAutospacing="0"/>
        <w:jc w:val="center"/>
        <w:rPr>
          <w:rFonts w:asciiTheme="minorHAnsi" w:hAnsiTheme="minorHAnsi" w:cstheme="minorHAnsi"/>
          <w:b/>
          <w:sz w:val="28"/>
          <w:szCs w:val="28"/>
        </w:rPr>
      </w:pPr>
    </w:p>
    <w:p w:rsidR="00B83C05" w:rsidRPr="00094B12" w:rsidRDefault="00AE6B3B" w:rsidP="00644939">
      <w:pPr>
        <w:pStyle w:val="p1"/>
        <w:spacing w:before="0" w:beforeAutospacing="0" w:after="0" w:afterAutospacing="0"/>
        <w:jc w:val="center"/>
        <w:rPr>
          <w:rFonts w:asciiTheme="minorHAnsi" w:hAnsiTheme="minorHAnsi" w:cstheme="minorHAnsi"/>
          <w:b/>
          <w:sz w:val="28"/>
          <w:szCs w:val="28"/>
        </w:rPr>
      </w:pPr>
      <w:r w:rsidRPr="00094B12">
        <w:rPr>
          <w:rFonts w:asciiTheme="minorHAnsi" w:hAnsiTheme="minorHAnsi" w:cstheme="minorHAnsi"/>
          <w:b/>
          <w:sz w:val="28"/>
          <w:szCs w:val="28"/>
        </w:rPr>
        <w:t xml:space="preserve">ETIČKI KODEKS </w:t>
      </w:r>
    </w:p>
    <w:p w:rsidR="00AE6B3B" w:rsidRPr="00094B12" w:rsidRDefault="00040A9D" w:rsidP="00644939">
      <w:pPr>
        <w:pStyle w:val="p1"/>
        <w:spacing w:before="0" w:beforeAutospacing="0" w:after="0" w:afterAutospacing="0"/>
        <w:jc w:val="center"/>
        <w:rPr>
          <w:rFonts w:asciiTheme="minorHAnsi" w:hAnsiTheme="minorHAnsi" w:cstheme="minorHAnsi"/>
          <w:b/>
          <w:sz w:val="28"/>
          <w:szCs w:val="28"/>
        </w:rPr>
      </w:pPr>
      <w:r>
        <w:rPr>
          <w:rFonts w:asciiTheme="minorHAnsi" w:hAnsiTheme="minorHAnsi" w:cstheme="minorHAnsi"/>
          <w:b/>
          <w:sz w:val="28"/>
          <w:szCs w:val="28"/>
        </w:rPr>
        <w:t xml:space="preserve">„KOMAG“ d.o.o. </w:t>
      </w:r>
      <w:proofErr w:type="spellStart"/>
      <w:r>
        <w:rPr>
          <w:rFonts w:asciiTheme="minorHAnsi" w:hAnsiTheme="minorHAnsi" w:cstheme="minorHAnsi"/>
          <w:b/>
          <w:sz w:val="28"/>
          <w:szCs w:val="28"/>
        </w:rPr>
        <w:t>Magadenovac</w:t>
      </w:r>
      <w:proofErr w:type="spellEnd"/>
    </w:p>
    <w:p w:rsidR="00B83C05" w:rsidRDefault="00B83C05" w:rsidP="00644939">
      <w:pPr>
        <w:pStyle w:val="p2"/>
        <w:spacing w:before="0" w:beforeAutospacing="0" w:after="0" w:afterAutospacing="0"/>
        <w:rPr>
          <w:rFonts w:asciiTheme="minorHAnsi" w:hAnsiTheme="minorHAnsi" w:cstheme="minorHAnsi"/>
        </w:rPr>
      </w:pPr>
    </w:p>
    <w:p w:rsidR="006108E8" w:rsidRPr="00094B12" w:rsidRDefault="006108E8" w:rsidP="00644939">
      <w:pPr>
        <w:pStyle w:val="p2"/>
        <w:spacing w:before="0" w:beforeAutospacing="0" w:after="0" w:afterAutospacing="0"/>
        <w:rPr>
          <w:rFonts w:asciiTheme="minorHAnsi" w:hAnsiTheme="minorHAnsi" w:cstheme="minorHAnsi"/>
        </w:rPr>
      </w:pPr>
    </w:p>
    <w:p w:rsidR="00AE6B3B" w:rsidRPr="008C4FAD" w:rsidRDefault="00AE6B3B" w:rsidP="00644939">
      <w:pPr>
        <w:pStyle w:val="p2"/>
        <w:spacing w:before="0" w:beforeAutospacing="0" w:after="0" w:afterAutospacing="0"/>
        <w:rPr>
          <w:rFonts w:asciiTheme="minorHAnsi" w:hAnsiTheme="minorHAnsi" w:cstheme="minorHAnsi"/>
          <w:b/>
        </w:rPr>
      </w:pPr>
      <w:r w:rsidRPr="008C4FAD">
        <w:rPr>
          <w:rFonts w:asciiTheme="minorHAnsi" w:hAnsiTheme="minorHAnsi" w:cstheme="minorHAnsi"/>
          <w:b/>
        </w:rPr>
        <w:t>I.</w:t>
      </w:r>
      <w:r w:rsidR="008C4FAD" w:rsidRPr="008C4FAD">
        <w:rPr>
          <w:rFonts w:asciiTheme="minorHAnsi" w:hAnsiTheme="minorHAnsi" w:cstheme="minorHAnsi"/>
          <w:b/>
        </w:rPr>
        <w:t xml:space="preserve"> </w:t>
      </w:r>
      <w:r w:rsidRPr="008C4FAD">
        <w:rPr>
          <w:rFonts w:asciiTheme="minorHAnsi" w:hAnsiTheme="minorHAnsi" w:cstheme="minorHAnsi"/>
          <w:b/>
        </w:rPr>
        <w:t>OPĆE ODREDBE</w:t>
      </w:r>
    </w:p>
    <w:p w:rsidR="00AE6B3B" w:rsidRDefault="00AE6B3B" w:rsidP="00644939">
      <w:pPr>
        <w:pStyle w:val="p3"/>
        <w:spacing w:before="0" w:beforeAutospacing="0" w:after="0" w:afterAutospacing="0"/>
        <w:jc w:val="center"/>
        <w:rPr>
          <w:rFonts w:asciiTheme="minorHAnsi" w:hAnsiTheme="minorHAnsi" w:cstheme="minorHAnsi"/>
        </w:rPr>
      </w:pPr>
      <w:r w:rsidRPr="00094B12">
        <w:rPr>
          <w:rFonts w:asciiTheme="minorHAnsi" w:hAnsiTheme="minorHAnsi" w:cstheme="minorHAnsi"/>
        </w:rPr>
        <w:t>Članak 1.</w:t>
      </w:r>
    </w:p>
    <w:p w:rsidR="00417C09" w:rsidRPr="00094B12" w:rsidRDefault="00417C09" w:rsidP="00644939">
      <w:pPr>
        <w:pStyle w:val="p3"/>
        <w:spacing w:before="0" w:beforeAutospacing="0" w:after="0" w:afterAutospacing="0"/>
        <w:jc w:val="center"/>
        <w:rPr>
          <w:rFonts w:asciiTheme="minorHAnsi" w:hAnsiTheme="minorHAnsi" w:cstheme="minorHAnsi"/>
        </w:rPr>
      </w:pPr>
    </w:p>
    <w:p w:rsidR="00417C09" w:rsidRPr="00417C09" w:rsidRDefault="00417C09" w:rsidP="00644939">
      <w:pPr>
        <w:pStyle w:val="p6"/>
        <w:spacing w:before="0" w:beforeAutospacing="0" w:after="0" w:afterAutospacing="0"/>
        <w:jc w:val="both"/>
        <w:rPr>
          <w:rFonts w:asciiTheme="minorHAnsi" w:hAnsiTheme="minorHAnsi" w:cstheme="minorHAnsi"/>
        </w:rPr>
      </w:pPr>
      <w:r w:rsidRPr="00417C09">
        <w:rPr>
          <w:rFonts w:asciiTheme="minorHAnsi" w:hAnsiTheme="minorHAnsi" w:cstheme="minorHAnsi"/>
        </w:rPr>
        <w:t>Ovim Eti</w:t>
      </w:r>
      <w:r>
        <w:rPr>
          <w:rFonts w:asciiTheme="minorHAnsi" w:hAnsiTheme="minorHAnsi" w:cstheme="minorHAnsi"/>
        </w:rPr>
        <w:t>č</w:t>
      </w:r>
      <w:r w:rsidRPr="00417C09">
        <w:rPr>
          <w:rFonts w:asciiTheme="minorHAnsi" w:hAnsiTheme="minorHAnsi" w:cstheme="minorHAnsi"/>
        </w:rPr>
        <w:t>kim kodeksom utvr</w:t>
      </w:r>
      <w:r>
        <w:rPr>
          <w:rFonts w:asciiTheme="minorHAnsi" w:hAnsiTheme="minorHAnsi" w:cstheme="minorHAnsi"/>
        </w:rPr>
        <w:t>đ</w:t>
      </w:r>
      <w:r w:rsidRPr="00417C09">
        <w:rPr>
          <w:rFonts w:asciiTheme="minorHAnsi" w:hAnsiTheme="minorHAnsi" w:cstheme="minorHAnsi"/>
        </w:rPr>
        <w:t>uju se osnovna eti</w:t>
      </w:r>
      <w:r>
        <w:rPr>
          <w:rFonts w:asciiTheme="minorHAnsi" w:hAnsiTheme="minorHAnsi" w:cstheme="minorHAnsi"/>
        </w:rPr>
        <w:t>č</w:t>
      </w:r>
      <w:r w:rsidRPr="00417C09">
        <w:rPr>
          <w:rFonts w:asciiTheme="minorHAnsi" w:hAnsiTheme="minorHAnsi" w:cstheme="minorHAnsi"/>
        </w:rPr>
        <w:t>ka pravila svih radnika u KOMAG društv</w:t>
      </w:r>
      <w:r>
        <w:rPr>
          <w:rFonts w:asciiTheme="minorHAnsi" w:hAnsiTheme="minorHAnsi" w:cstheme="minorHAnsi"/>
        </w:rPr>
        <w:t>u</w:t>
      </w:r>
      <w:r w:rsidRPr="00417C09">
        <w:rPr>
          <w:rFonts w:asciiTheme="minorHAnsi" w:hAnsiTheme="minorHAnsi" w:cstheme="minorHAnsi"/>
        </w:rPr>
        <w:t xml:space="preserve"> s ograničenom odgovornošću za obavljanje komunalnih djelatnosti </w:t>
      </w:r>
      <w:proofErr w:type="spellStart"/>
      <w:r w:rsidRPr="00417C09">
        <w:rPr>
          <w:rFonts w:asciiTheme="minorHAnsi" w:hAnsiTheme="minorHAnsi" w:cstheme="minorHAnsi"/>
        </w:rPr>
        <w:t>Magadenovac</w:t>
      </w:r>
      <w:proofErr w:type="spellEnd"/>
      <w:r w:rsidRPr="00417C09">
        <w:rPr>
          <w:rFonts w:asciiTheme="minorHAnsi" w:hAnsiTheme="minorHAnsi" w:cstheme="minorHAnsi"/>
        </w:rPr>
        <w:t xml:space="preserve"> (dalje: Dru</w:t>
      </w:r>
      <w:r>
        <w:rPr>
          <w:rFonts w:asciiTheme="minorHAnsi" w:hAnsiTheme="minorHAnsi" w:cstheme="minorHAnsi"/>
        </w:rPr>
        <w:t>š</w:t>
      </w:r>
      <w:r w:rsidRPr="00417C09">
        <w:rPr>
          <w:rFonts w:asciiTheme="minorHAnsi" w:hAnsiTheme="minorHAnsi" w:cstheme="minorHAnsi"/>
        </w:rPr>
        <w:t>tvo) radi utvr</w:t>
      </w:r>
      <w:r>
        <w:rPr>
          <w:rFonts w:asciiTheme="minorHAnsi" w:hAnsiTheme="minorHAnsi" w:cstheme="minorHAnsi"/>
        </w:rPr>
        <w:t>đ</w:t>
      </w:r>
      <w:r w:rsidRPr="00417C09">
        <w:rPr>
          <w:rFonts w:asciiTheme="minorHAnsi" w:hAnsiTheme="minorHAnsi" w:cstheme="minorHAnsi"/>
        </w:rPr>
        <w:t>ivanja i promoviranja temeljnih eti</w:t>
      </w:r>
      <w:r>
        <w:rPr>
          <w:rFonts w:asciiTheme="minorHAnsi" w:hAnsiTheme="minorHAnsi" w:cstheme="minorHAnsi"/>
        </w:rPr>
        <w:t>č</w:t>
      </w:r>
      <w:r w:rsidRPr="00417C09">
        <w:rPr>
          <w:rFonts w:asciiTheme="minorHAnsi" w:hAnsiTheme="minorHAnsi" w:cstheme="minorHAnsi"/>
        </w:rPr>
        <w:t>kih vrijednosti u poslovnim odnosima, te postupanja u slu</w:t>
      </w:r>
      <w:r>
        <w:rPr>
          <w:rFonts w:asciiTheme="minorHAnsi" w:hAnsiTheme="minorHAnsi" w:cstheme="minorHAnsi"/>
        </w:rPr>
        <w:t>č</w:t>
      </w:r>
      <w:r w:rsidRPr="00417C09">
        <w:rPr>
          <w:rFonts w:asciiTheme="minorHAnsi" w:hAnsiTheme="minorHAnsi" w:cstheme="minorHAnsi"/>
        </w:rPr>
        <w:t>aju njihovih povreda.</w:t>
      </w:r>
    </w:p>
    <w:p w:rsidR="00417C09" w:rsidRDefault="00417C09" w:rsidP="00644939">
      <w:pPr>
        <w:pStyle w:val="p6"/>
        <w:spacing w:before="0" w:beforeAutospacing="0" w:after="0" w:afterAutospacing="0"/>
        <w:jc w:val="both"/>
        <w:rPr>
          <w:rFonts w:asciiTheme="minorHAnsi" w:hAnsiTheme="minorHAnsi" w:cstheme="minorHAnsi"/>
        </w:rPr>
      </w:pPr>
      <w:r w:rsidRPr="00417C09">
        <w:rPr>
          <w:rFonts w:asciiTheme="minorHAnsi" w:hAnsiTheme="minorHAnsi" w:cstheme="minorHAnsi"/>
        </w:rPr>
        <w:t>Dru</w:t>
      </w:r>
      <w:r>
        <w:rPr>
          <w:rFonts w:asciiTheme="minorHAnsi" w:hAnsiTheme="minorHAnsi" w:cstheme="minorHAnsi"/>
        </w:rPr>
        <w:t>š</w:t>
      </w:r>
      <w:r w:rsidRPr="00417C09">
        <w:rPr>
          <w:rFonts w:asciiTheme="minorHAnsi" w:hAnsiTheme="minorHAnsi" w:cstheme="minorHAnsi"/>
        </w:rPr>
        <w:t>tvo posluje u javnom interesu, naro</w:t>
      </w:r>
      <w:r>
        <w:rPr>
          <w:rFonts w:asciiTheme="minorHAnsi" w:hAnsiTheme="minorHAnsi" w:cstheme="minorHAnsi"/>
        </w:rPr>
        <w:t>č</w:t>
      </w:r>
      <w:r w:rsidRPr="00417C09">
        <w:rPr>
          <w:rFonts w:asciiTheme="minorHAnsi" w:hAnsiTheme="minorHAnsi" w:cstheme="minorHAnsi"/>
        </w:rPr>
        <w:t>ito po</w:t>
      </w:r>
      <w:r>
        <w:rPr>
          <w:rFonts w:asciiTheme="minorHAnsi" w:hAnsiTheme="minorHAnsi" w:cstheme="minorHAnsi"/>
        </w:rPr>
        <w:t>š</w:t>
      </w:r>
      <w:r w:rsidRPr="00417C09">
        <w:rPr>
          <w:rFonts w:asciiTheme="minorHAnsi" w:hAnsiTheme="minorHAnsi" w:cstheme="minorHAnsi"/>
        </w:rPr>
        <w:t>tuju</w:t>
      </w:r>
      <w:r>
        <w:rPr>
          <w:rFonts w:asciiTheme="minorHAnsi" w:hAnsiTheme="minorHAnsi" w:cstheme="minorHAnsi"/>
        </w:rPr>
        <w:t>ć</w:t>
      </w:r>
      <w:r w:rsidRPr="00417C09">
        <w:rPr>
          <w:rFonts w:asciiTheme="minorHAnsi" w:hAnsiTheme="minorHAnsi" w:cstheme="minorHAnsi"/>
        </w:rPr>
        <w:t>i i razvijaju</w:t>
      </w:r>
      <w:r>
        <w:rPr>
          <w:rFonts w:asciiTheme="minorHAnsi" w:hAnsiTheme="minorHAnsi" w:cstheme="minorHAnsi"/>
        </w:rPr>
        <w:t>ć</w:t>
      </w:r>
      <w:r w:rsidRPr="00417C09">
        <w:rPr>
          <w:rFonts w:asciiTheme="minorHAnsi" w:hAnsiTheme="minorHAnsi" w:cstheme="minorHAnsi"/>
        </w:rPr>
        <w:t>i osnovne vrijednosti kao sto su po</w:t>
      </w:r>
      <w:r>
        <w:rPr>
          <w:rFonts w:asciiTheme="minorHAnsi" w:hAnsiTheme="minorHAnsi" w:cstheme="minorHAnsi"/>
        </w:rPr>
        <w:t>št</w:t>
      </w:r>
      <w:r w:rsidRPr="00417C09">
        <w:rPr>
          <w:rFonts w:asciiTheme="minorHAnsi" w:hAnsiTheme="minorHAnsi" w:cstheme="minorHAnsi"/>
        </w:rPr>
        <w:t>enje, pravi</w:t>
      </w:r>
      <w:r>
        <w:rPr>
          <w:rFonts w:asciiTheme="minorHAnsi" w:hAnsiTheme="minorHAnsi" w:cstheme="minorHAnsi"/>
        </w:rPr>
        <w:t>č</w:t>
      </w:r>
      <w:r w:rsidRPr="00417C09">
        <w:rPr>
          <w:rFonts w:asciiTheme="minorHAnsi" w:hAnsiTheme="minorHAnsi" w:cstheme="minorHAnsi"/>
        </w:rPr>
        <w:t>nost, odgovornost, integritet, kvaliteta usluga, transparentnost, poduzetnost, timski rad i druge vrijednost</w:t>
      </w:r>
      <w:r>
        <w:rPr>
          <w:rFonts w:asciiTheme="minorHAnsi" w:hAnsiTheme="minorHAnsi" w:cstheme="minorHAnsi"/>
        </w:rPr>
        <w:t>i.</w:t>
      </w:r>
    </w:p>
    <w:p w:rsidR="00417C09" w:rsidRDefault="00417C09" w:rsidP="00644939">
      <w:pPr>
        <w:pStyle w:val="p6"/>
        <w:spacing w:before="0" w:beforeAutospacing="0" w:after="0" w:afterAutospacing="0"/>
        <w:jc w:val="both"/>
        <w:rPr>
          <w:rFonts w:asciiTheme="minorHAnsi" w:hAnsiTheme="minorHAnsi" w:cstheme="minorHAnsi"/>
        </w:rPr>
      </w:pPr>
    </w:p>
    <w:p w:rsidR="00AE6B3B" w:rsidRDefault="00AE6B3B" w:rsidP="00644939">
      <w:pPr>
        <w:pStyle w:val="p6"/>
        <w:spacing w:before="0" w:beforeAutospacing="0" w:after="0" w:afterAutospacing="0"/>
        <w:jc w:val="center"/>
        <w:rPr>
          <w:rFonts w:asciiTheme="minorHAnsi" w:hAnsiTheme="minorHAnsi" w:cstheme="minorHAnsi"/>
        </w:rPr>
      </w:pPr>
      <w:r w:rsidRPr="00094B12">
        <w:rPr>
          <w:rFonts w:asciiTheme="minorHAnsi" w:hAnsiTheme="minorHAnsi" w:cstheme="minorHAnsi"/>
        </w:rPr>
        <w:t>Članak 2.</w:t>
      </w:r>
    </w:p>
    <w:p w:rsidR="00417C09" w:rsidRPr="00094B12" w:rsidRDefault="00417C09" w:rsidP="00644939">
      <w:pPr>
        <w:pStyle w:val="p6"/>
        <w:spacing w:before="0" w:beforeAutospacing="0" w:after="0" w:afterAutospacing="0"/>
        <w:jc w:val="center"/>
        <w:rPr>
          <w:rFonts w:asciiTheme="minorHAnsi" w:hAnsiTheme="minorHAnsi" w:cstheme="minorHAnsi"/>
        </w:rPr>
      </w:pPr>
    </w:p>
    <w:p w:rsidR="00AE6B3B" w:rsidRPr="00094B12" w:rsidRDefault="00AE6B3B" w:rsidP="008C4FAD">
      <w:pPr>
        <w:pStyle w:val="p7"/>
        <w:spacing w:before="0" w:beforeAutospacing="0" w:after="0" w:afterAutospacing="0"/>
        <w:jc w:val="both"/>
        <w:rPr>
          <w:rFonts w:asciiTheme="minorHAnsi" w:hAnsiTheme="minorHAnsi" w:cstheme="minorHAnsi"/>
        </w:rPr>
      </w:pPr>
      <w:r w:rsidRPr="00094B12">
        <w:rPr>
          <w:rFonts w:asciiTheme="minorHAnsi" w:hAnsiTheme="minorHAnsi" w:cstheme="minorHAnsi"/>
        </w:rPr>
        <w:t>U ovome Etičkom kodeksu pojedini pojmovi imaju sljedeće značenje:</w:t>
      </w:r>
    </w:p>
    <w:p w:rsidR="00AE6B3B" w:rsidRPr="00094B12" w:rsidRDefault="00AE6B3B" w:rsidP="008C4FAD">
      <w:pPr>
        <w:pStyle w:val="p8"/>
        <w:numPr>
          <w:ilvl w:val="0"/>
          <w:numId w:val="4"/>
        </w:numPr>
        <w:spacing w:before="0" w:beforeAutospacing="0" w:after="0" w:afterAutospacing="0"/>
        <w:ind w:left="0"/>
        <w:jc w:val="both"/>
        <w:rPr>
          <w:rFonts w:asciiTheme="minorHAnsi" w:hAnsiTheme="minorHAnsi" w:cstheme="minorHAnsi"/>
          <w:i/>
        </w:rPr>
      </w:pPr>
      <w:r w:rsidRPr="00094B12">
        <w:rPr>
          <w:rStyle w:val="ft5"/>
          <w:rFonts w:asciiTheme="minorHAnsi" w:hAnsiTheme="minorHAnsi" w:cstheme="minorHAnsi"/>
          <w:b/>
          <w:i/>
        </w:rPr>
        <w:t xml:space="preserve">diskriminacija </w:t>
      </w:r>
      <w:r w:rsidRPr="00094B12">
        <w:rPr>
          <w:rFonts w:asciiTheme="minorHAnsi" w:hAnsiTheme="minorHAnsi" w:cstheme="minorHAnsi"/>
          <w:i/>
        </w:rPr>
        <w:t>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imovinskog stanja, rođenja, društvenog položaja, članstva ili ne</w:t>
      </w:r>
      <w:r w:rsidR="00B83C05" w:rsidRPr="00094B12">
        <w:rPr>
          <w:rFonts w:asciiTheme="minorHAnsi" w:hAnsiTheme="minorHAnsi" w:cstheme="minorHAnsi"/>
          <w:i/>
        </w:rPr>
        <w:t xml:space="preserve"> </w:t>
      </w:r>
      <w:r w:rsidRPr="00094B12">
        <w:rPr>
          <w:rFonts w:asciiTheme="minorHAnsi" w:hAnsiTheme="minorHAnsi" w:cstheme="minorHAnsi"/>
          <w:i/>
        </w:rPr>
        <w:t xml:space="preserve">članstva u političkoj stranci ili sindikatu, tjelesnih ili društvenih poteškoća, kao i na temelju privatnih odnosa sa </w:t>
      </w:r>
      <w:r w:rsidR="00B83C05" w:rsidRPr="00094B12">
        <w:rPr>
          <w:rFonts w:asciiTheme="minorHAnsi" w:hAnsiTheme="minorHAnsi" w:cstheme="minorHAnsi"/>
          <w:i/>
        </w:rPr>
        <w:t xml:space="preserve">djelatnikom </w:t>
      </w:r>
      <w:r w:rsidR="00417C09">
        <w:rPr>
          <w:rFonts w:asciiTheme="minorHAnsi" w:hAnsiTheme="minorHAnsi" w:cstheme="minorHAnsi"/>
          <w:i/>
        </w:rPr>
        <w:t>Društva</w:t>
      </w:r>
      <w:r w:rsidRPr="00094B12">
        <w:rPr>
          <w:rFonts w:asciiTheme="minorHAnsi" w:hAnsiTheme="minorHAnsi" w:cstheme="minorHAnsi"/>
          <w:i/>
        </w:rPr>
        <w:t>;</w:t>
      </w:r>
    </w:p>
    <w:p w:rsidR="00AE6B3B" w:rsidRPr="00094B12" w:rsidRDefault="00AE6B3B" w:rsidP="008C4FAD">
      <w:pPr>
        <w:pStyle w:val="p9"/>
        <w:numPr>
          <w:ilvl w:val="0"/>
          <w:numId w:val="4"/>
        </w:numPr>
        <w:spacing w:before="0" w:beforeAutospacing="0" w:after="0" w:afterAutospacing="0"/>
        <w:ind w:left="0"/>
        <w:jc w:val="both"/>
        <w:rPr>
          <w:rFonts w:asciiTheme="minorHAnsi" w:hAnsiTheme="minorHAnsi" w:cstheme="minorHAnsi"/>
          <w:i/>
        </w:rPr>
      </w:pPr>
      <w:r w:rsidRPr="00094B12">
        <w:rPr>
          <w:rStyle w:val="ft6"/>
          <w:rFonts w:asciiTheme="minorHAnsi" w:hAnsiTheme="minorHAnsi" w:cstheme="minorHAnsi"/>
          <w:b/>
          <w:i/>
        </w:rPr>
        <w:t>Kodeks</w:t>
      </w:r>
      <w:r w:rsidRPr="00094B12">
        <w:rPr>
          <w:rStyle w:val="ft6"/>
          <w:rFonts w:asciiTheme="minorHAnsi" w:hAnsiTheme="minorHAnsi" w:cstheme="minorHAnsi"/>
          <w:i/>
        </w:rPr>
        <w:t xml:space="preserve"> </w:t>
      </w:r>
      <w:r w:rsidRPr="00094B12">
        <w:rPr>
          <w:rFonts w:asciiTheme="minorHAnsi" w:hAnsiTheme="minorHAnsi" w:cstheme="minorHAnsi"/>
          <w:i/>
        </w:rPr>
        <w:t xml:space="preserve">je Etički kodeks </w:t>
      </w:r>
      <w:r w:rsidR="00417C09">
        <w:rPr>
          <w:rFonts w:asciiTheme="minorHAnsi" w:hAnsiTheme="minorHAnsi" w:cstheme="minorHAnsi"/>
          <w:i/>
        </w:rPr>
        <w:t>Društva</w:t>
      </w:r>
      <w:r w:rsidRPr="00094B12">
        <w:rPr>
          <w:rFonts w:asciiTheme="minorHAnsi" w:hAnsiTheme="minorHAnsi" w:cstheme="minorHAnsi"/>
          <w:i/>
        </w:rPr>
        <w:t>;</w:t>
      </w:r>
    </w:p>
    <w:p w:rsidR="00AE6B3B" w:rsidRPr="00094B12" w:rsidRDefault="00AE6B3B" w:rsidP="008C4FAD">
      <w:pPr>
        <w:pStyle w:val="p9"/>
        <w:numPr>
          <w:ilvl w:val="0"/>
          <w:numId w:val="4"/>
        </w:numPr>
        <w:spacing w:before="0" w:beforeAutospacing="0" w:after="0" w:afterAutospacing="0"/>
        <w:ind w:left="0"/>
        <w:jc w:val="both"/>
        <w:rPr>
          <w:rFonts w:asciiTheme="minorHAnsi" w:hAnsiTheme="minorHAnsi" w:cstheme="minorHAnsi"/>
          <w:i/>
        </w:rPr>
      </w:pPr>
      <w:r w:rsidRPr="00094B12">
        <w:rPr>
          <w:rStyle w:val="ft7"/>
          <w:rFonts w:asciiTheme="minorHAnsi" w:hAnsiTheme="minorHAnsi" w:cstheme="minorHAnsi"/>
          <w:b/>
          <w:i/>
        </w:rPr>
        <w:t>korisnici usluga</w:t>
      </w:r>
      <w:r w:rsidRPr="00094B12">
        <w:rPr>
          <w:rStyle w:val="ft7"/>
          <w:rFonts w:asciiTheme="minorHAnsi" w:hAnsiTheme="minorHAnsi" w:cstheme="minorHAnsi"/>
          <w:i/>
        </w:rPr>
        <w:t xml:space="preserve"> </w:t>
      </w:r>
      <w:r w:rsidRPr="00094B12">
        <w:rPr>
          <w:rFonts w:asciiTheme="minorHAnsi" w:hAnsiTheme="minorHAnsi" w:cstheme="minorHAnsi"/>
          <w:i/>
        </w:rPr>
        <w:t xml:space="preserve">su građani </w:t>
      </w:r>
      <w:r w:rsidR="00040A9D">
        <w:rPr>
          <w:rFonts w:asciiTheme="minorHAnsi" w:hAnsiTheme="minorHAnsi" w:cstheme="minorHAnsi"/>
          <w:i/>
        </w:rPr>
        <w:t xml:space="preserve">Općine </w:t>
      </w:r>
      <w:proofErr w:type="spellStart"/>
      <w:r w:rsidR="00040A9D">
        <w:rPr>
          <w:rFonts w:asciiTheme="minorHAnsi" w:hAnsiTheme="minorHAnsi" w:cstheme="minorHAnsi"/>
          <w:i/>
        </w:rPr>
        <w:t>Magadenovac</w:t>
      </w:r>
      <w:proofErr w:type="spellEnd"/>
      <w:r w:rsidRPr="00094B12">
        <w:rPr>
          <w:rFonts w:asciiTheme="minorHAnsi" w:hAnsiTheme="minorHAnsi" w:cstheme="minorHAnsi"/>
          <w:i/>
        </w:rPr>
        <w:t xml:space="preserve"> te sve fizičke i pravne osobe koje dolaze u kontakt s</w:t>
      </w:r>
      <w:r w:rsidR="00B83C05" w:rsidRPr="00094B12">
        <w:rPr>
          <w:rFonts w:asciiTheme="minorHAnsi" w:hAnsiTheme="minorHAnsi" w:cstheme="minorHAnsi"/>
          <w:i/>
        </w:rPr>
        <w:t xml:space="preserve"> </w:t>
      </w:r>
      <w:r w:rsidR="00417C09">
        <w:rPr>
          <w:rFonts w:asciiTheme="minorHAnsi" w:hAnsiTheme="minorHAnsi" w:cstheme="minorHAnsi"/>
          <w:i/>
        </w:rPr>
        <w:t>Društvom</w:t>
      </w:r>
      <w:r w:rsidRPr="00094B12">
        <w:rPr>
          <w:rFonts w:asciiTheme="minorHAnsi" w:hAnsiTheme="minorHAnsi" w:cstheme="minorHAnsi"/>
          <w:i/>
        </w:rPr>
        <w:t>;</w:t>
      </w:r>
    </w:p>
    <w:p w:rsidR="00AE6B3B" w:rsidRPr="00094B12" w:rsidRDefault="00AE6B3B" w:rsidP="008C4FAD">
      <w:pPr>
        <w:pStyle w:val="p11"/>
        <w:numPr>
          <w:ilvl w:val="0"/>
          <w:numId w:val="4"/>
        </w:numPr>
        <w:spacing w:before="0" w:beforeAutospacing="0" w:after="0" w:afterAutospacing="0"/>
        <w:ind w:left="0"/>
        <w:jc w:val="both"/>
        <w:rPr>
          <w:rFonts w:asciiTheme="minorHAnsi" w:hAnsiTheme="minorHAnsi" w:cstheme="minorHAnsi"/>
          <w:i/>
        </w:rPr>
      </w:pPr>
      <w:r w:rsidRPr="00094B12">
        <w:rPr>
          <w:rStyle w:val="ft8"/>
          <w:rFonts w:asciiTheme="minorHAnsi" w:hAnsiTheme="minorHAnsi" w:cstheme="minorHAnsi"/>
          <w:b/>
          <w:i/>
        </w:rPr>
        <w:t>spolno uznemiravanje</w:t>
      </w:r>
      <w:r w:rsidRPr="00094B12">
        <w:rPr>
          <w:rStyle w:val="ft8"/>
          <w:rFonts w:asciiTheme="minorHAnsi" w:hAnsiTheme="minorHAnsi" w:cstheme="minorHAnsi"/>
          <w:i/>
        </w:rPr>
        <w:t xml:space="preserve"> </w:t>
      </w:r>
      <w:r w:rsidRPr="00094B12">
        <w:rPr>
          <w:rFonts w:asciiTheme="minorHAnsi" w:hAnsiTheme="minorHAnsi" w:cstheme="minorHAnsi"/>
          <w:i/>
        </w:rPr>
        <w:t>je svako uznemiravanje spolne naravi te drugo nedopustivo ponašanje spolne naravi koje karakterizira izostanak pristanka ili odbijanje druge strane;</w:t>
      </w:r>
    </w:p>
    <w:p w:rsidR="00AE6B3B" w:rsidRPr="00094B12" w:rsidRDefault="00AE6B3B" w:rsidP="008C4FAD">
      <w:pPr>
        <w:pStyle w:val="p12"/>
        <w:numPr>
          <w:ilvl w:val="0"/>
          <w:numId w:val="4"/>
        </w:numPr>
        <w:spacing w:before="0" w:beforeAutospacing="0" w:after="0" w:afterAutospacing="0"/>
        <w:ind w:left="0"/>
        <w:jc w:val="both"/>
        <w:rPr>
          <w:rFonts w:asciiTheme="minorHAnsi" w:hAnsiTheme="minorHAnsi" w:cstheme="minorHAnsi"/>
          <w:i/>
        </w:rPr>
      </w:pPr>
      <w:r w:rsidRPr="00094B12">
        <w:rPr>
          <w:rStyle w:val="ft9"/>
          <w:rFonts w:asciiTheme="minorHAnsi" w:hAnsiTheme="minorHAnsi" w:cstheme="minorHAnsi"/>
          <w:b/>
          <w:i/>
        </w:rPr>
        <w:t>sukob interesa</w:t>
      </w:r>
      <w:r w:rsidRPr="00094B12">
        <w:rPr>
          <w:rStyle w:val="ft9"/>
          <w:rFonts w:asciiTheme="minorHAnsi" w:hAnsiTheme="minorHAnsi" w:cstheme="minorHAnsi"/>
          <w:i/>
        </w:rPr>
        <w:t xml:space="preserve"> </w:t>
      </w:r>
      <w:r w:rsidRPr="00094B12">
        <w:rPr>
          <w:rFonts w:asciiTheme="minorHAnsi" w:hAnsiTheme="minorHAnsi" w:cstheme="minorHAnsi"/>
          <w:i/>
        </w:rPr>
        <w:t>je situacija u kojoj su privatni interesi zaposlenika u suprotnosti s javnim interesom ili</w:t>
      </w:r>
      <w:r w:rsidR="00B83C05" w:rsidRPr="00094B12">
        <w:rPr>
          <w:rFonts w:asciiTheme="minorHAnsi" w:hAnsiTheme="minorHAnsi" w:cstheme="minorHAnsi"/>
          <w:i/>
        </w:rPr>
        <w:t xml:space="preserve"> </w:t>
      </w:r>
      <w:r w:rsidRPr="00094B12">
        <w:rPr>
          <w:rFonts w:asciiTheme="minorHAnsi" w:hAnsiTheme="minorHAnsi" w:cstheme="minorHAnsi"/>
          <w:i/>
        </w:rPr>
        <w:t>kad privatni interes utječe ili može utjecati na nepristranost zaposlenika u obavljanju njegove dužnosti;</w:t>
      </w:r>
    </w:p>
    <w:p w:rsidR="00AE6B3B" w:rsidRPr="00094B12" w:rsidRDefault="00AE6B3B" w:rsidP="008C4FAD">
      <w:pPr>
        <w:pStyle w:val="p14"/>
        <w:numPr>
          <w:ilvl w:val="0"/>
          <w:numId w:val="6"/>
        </w:numPr>
        <w:spacing w:before="0" w:beforeAutospacing="0" w:after="0" w:afterAutospacing="0"/>
        <w:ind w:left="0"/>
        <w:jc w:val="both"/>
        <w:rPr>
          <w:rFonts w:asciiTheme="minorHAnsi" w:hAnsiTheme="minorHAnsi" w:cstheme="minorHAnsi"/>
          <w:i/>
        </w:rPr>
      </w:pPr>
      <w:r w:rsidRPr="00094B12">
        <w:rPr>
          <w:rStyle w:val="ft10"/>
          <w:rFonts w:asciiTheme="minorHAnsi" w:hAnsiTheme="minorHAnsi" w:cstheme="minorHAnsi"/>
          <w:b/>
          <w:i/>
        </w:rPr>
        <w:t>uznemiravanje</w:t>
      </w:r>
      <w:r w:rsidRPr="00094B12">
        <w:rPr>
          <w:rStyle w:val="ft10"/>
          <w:rFonts w:asciiTheme="minorHAnsi" w:hAnsiTheme="minorHAnsi" w:cstheme="minorHAnsi"/>
          <w:i/>
        </w:rPr>
        <w:t xml:space="preserve"> </w:t>
      </w:r>
      <w:r w:rsidRPr="00094B12">
        <w:rPr>
          <w:rFonts w:asciiTheme="minorHAnsi" w:hAnsiTheme="minorHAnsi" w:cstheme="minorHAnsi"/>
          <w:i/>
        </w:rPr>
        <w:t xml:space="preserve">je svako neprimjereno ponašanje prema drugoj osobi koja ima za cilj ili koja stvarno predstavlja povredu osobnog dostojanstva, ometa obavljanje poslova, kao i svaki čin </w:t>
      </w:r>
      <w:r w:rsidRPr="00094B12">
        <w:rPr>
          <w:rFonts w:asciiTheme="minorHAnsi" w:hAnsiTheme="minorHAnsi" w:cstheme="minorHAnsi"/>
          <w:i/>
        </w:rPr>
        <w:lastRenderedPageBreak/>
        <w:t>- pojedinačan ili ponavljan,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w:t>
      </w:r>
    </w:p>
    <w:p w:rsidR="00AE6B3B" w:rsidRPr="00094B12" w:rsidRDefault="00AE6B3B" w:rsidP="008C4FAD">
      <w:pPr>
        <w:pStyle w:val="p15"/>
        <w:numPr>
          <w:ilvl w:val="0"/>
          <w:numId w:val="6"/>
        </w:numPr>
        <w:spacing w:before="0" w:beforeAutospacing="0" w:after="0" w:afterAutospacing="0"/>
        <w:ind w:left="0"/>
        <w:jc w:val="both"/>
        <w:rPr>
          <w:rFonts w:asciiTheme="minorHAnsi" w:hAnsiTheme="minorHAnsi" w:cstheme="minorHAnsi"/>
          <w:i/>
        </w:rPr>
      </w:pPr>
      <w:r w:rsidRPr="00094B12">
        <w:rPr>
          <w:rStyle w:val="ft9"/>
          <w:rFonts w:asciiTheme="minorHAnsi" w:hAnsiTheme="minorHAnsi" w:cstheme="minorHAnsi"/>
          <w:b/>
          <w:i/>
        </w:rPr>
        <w:t>zaposlenici</w:t>
      </w:r>
      <w:r w:rsidRPr="00094B12">
        <w:rPr>
          <w:rStyle w:val="ft9"/>
          <w:rFonts w:asciiTheme="minorHAnsi" w:hAnsiTheme="minorHAnsi" w:cstheme="minorHAnsi"/>
          <w:i/>
        </w:rPr>
        <w:t xml:space="preserve"> </w:t>
      </w:r>
      <w:r w:rsidRPr="00094B12">
        <w:rPr>
          <w:rFonts w:asciiTheme="minorHAnsi" w:hAnsiTheme="minorHAnsi" w:cstheme="minorHAnsi"/>
          <w:i/>
        </w:rPr>
        <w:t xml:space="preserve">su </w:t>
      </w:r>
      <w:r w:rsidR="00094B12" w:rsidRPr="00094B12">
        <w:rPr>
          <w:rFonts w:asciiTheme="minorHAnsi" w:hAnsiTheme="minorHAnsi" w:cstheme="minorHAnsi"/>
          <w:i/>
        </w:rPr>
        <w:t>djelatnici</w:t>
      </w:r>
      <w:r w:rsidRPr="00094B12">
        <w:rPr>
          <w:rFonts w:asciiTheme="minorHAnsi" w:hAnsiTheme="minorHAnsi" w:cstheme="minorHAnsi"/>
          <w:i/>
        </w:rPr>
        <w:t xml:space="preserve"> u radnom odnosu u </w:t>
      </w:r>
      <w:r w:rsidR="00417C09">
        <w:rPr>
          <w:rFonts w:asciiTheme="minorHAnsi" w:hAnsiTheme="minorHAnsi" w:cstheme="minorHAnsi"/>
          <w:i/>
        </w:rPr>
        <w:t>Društvu</w:t>
      </w:r>
      <w:r w:rsidRPr="00094B12">
        <w:rPr>
          <w:rFonts w:asciiTheme="minorHAnsi" w:hAnsiTheme="minorHAnsi" w:cstheme="minorHAnsi"/>
          <w:i/>
        </w:rPr>
        <w:t>.</w:t>
      </w:r>
    </w:p>
    <w:p w:rsidR="00644939" w:rsidRDefault="00644939" w:rsidP="00644939">
      <w:pPr>
        <w:pStyle w:val="p16"/>
        <w:spacing w:before="0" w:beforeAutospacing="0" w:after="0" w:afterAutospacing="0"/>
        <w:jc w:val="center"/>
        <w:rPr>
          <w:rFonts w:asciiTheme="minorHAnsi" w:hAnsiTheme="minorHAnsi" w:cstheme="minorHAnsi"/>
        </w:rPr>
      </w:pPr>
    </w:p>
    <w:p w:rsidR="00AE6B3B" w:rsidRDefault="00AE6B3B" w:rsidP="00644939">
      <w:pPr>
        <w:pStyle w:val="p16"/>
        <w:spacing w:before="0" w:beforeAutospacing="0" w:after="0" w:afterAutospacing="0"/>
        <w:jc w:val="center"/>
        <w:rPr>
          <w:rFonts w:asciiTheme="minorHAnsi" w:hAnsiTheme="minorHAnsi" w:cstheme="minorHAnsi"/>
        </w:rPr>
      </w:pPr>
      <w:r w:rsidRPr="00094B12">
        <w:rPr>
          <w:rFonts w:asciiTheme="minorHAnsi" w:hAnsiTheme="minorHAnsi" w:cstheme="minorHAnsi"/>
        </w:rPr>
        <w:t>Članak 3.</w:t>
      </w:r>
    </w:p>
    <w:p w:rsidR="00644939" w:rsidRPr="00094B12" w:rsidRDefault="00644939" w:rsidP="00644939">
      <w:pPr>
        <w:pStyle w:val="p16"/>
        <w:spacing w:before="0" w:beforeAutospacing="0" w:after="0" w:afterAutospacing="0"/>
        <w:jc w:val="center"/>
        <w:rPr>
          <w:rFonts w:asciiTheme="minorHAnsi" w:hAnsiTheme="minorHAnsi" w:cstheme="minorHAnsi"/>
        </w:rPr>
      </w:pPr>
    </w:p>
    <w:p w:rsidR="000D4583" w:rsidRPr="00094B12" w:rsidRDefault="00AE6B3B" w:rsidP="00644939">
      <w:pPr>
        <w:pStyle w:val="p17"/>
        <w:spacing w:before="0" w:beforeAutospacing="0" w:after="0" w:afterAutospacing="0"/>
        <w:jc w:val="both"/>
        <w:rPr>
          <w:rFonts w:asciiTheme="minorHAnsi" w:hAnsiTheme="minorHAnsi" w:cstheme="minorHAnsi"/>
        </w:rPr>
      </w:pPr>
      <w:r w:rsidRPr="00094B12">
        <w:rPr>
          <w:rFonts w:asciiTheme="minorHAnsi" w:hAnsiTheme="minorHAnsi" w:cstheme="minorHAnsi"/>
        </w:rPr>
        <w:t xml:space="preserve">Polazište Kodeksa je poimanje </w:t>
      </w:r>
      <w:r w:rsidR="00644939">
        <w:rPr>
          <w:rFonts w:asciiTheme="minorHAnsi" w:hAnsiTheme="minorHAnsi" w:cstheme="minorHAnsi"/>
        </w:rPr>
        <w:t>Društva</w:t>
      </w:r>
      <w:r w:rsidRPr="00094B12">
        <w:rPr>
          <w:rFonts w:asciiTheme="minorHAnsi" w:hAnsiTheme="minorHAnsi" w:cstheme="minorHAnsi"/>
        </w:rPr>
        <w:t xml:space="preserve"> kao </w:t>
      </w:r>
      <w:r w:rsidR="00040A9D">
        <w:rPr>
          <w:rFonts w:asciiTheme="minorHAnsi" w:hAnsiTheme="minorHAnsi" w:cstheme="minorHAnsi"/>
        </w:rPr>
        <w:t>komunaln</w:t>
      </w:r>
      <w:r w:rsidR="00644939">
        <w:rPr>
          <w:rFonts w:asciiTheme="minorHAnsi" w:hAnsiTheme="minorHAnsi" w:cstheme="minorHAnsi"/>
        </w:rPr>
        <w:t>e</w:t>
      </w:r>
      <w:r w:rsidR="00040A9D">
        <w:rPr>
          <w:rFonts w:asciiTheme="minorHAnsi" w:hAnsiTheme="minorHAnsi" w:cstheme="minorHAnsi"/>
        </w:rPr>
        <w:t xml:space="preserve"> </w:t>
      </w:r>
      <w:r w:rsidR="00644939">
        <w:rPr>
          <w:rFonts w:asciiTheme="minorHAnsi" w:hAnsiTheme="minorHAnsi" w:cstheme="minorHAnsi"/>
        </w:rPr>
        <w:t>organizacije</w:t>
      </w:r>
      <w:r w:rsidRPr="00094B12">
        <w:rPr>
          <w:rFonts w:asciiTheme="minorHAnsi" w:hAnsiTheme="minorHAnsi" w:cstheme="minorHAnsi"/>
        </w:rPr>
        <w:t xml:space="preserve"> u službi korisnika usluga, uključujući njihove legitimne političke predstavnike. Zaposlenici svoj posao ne obavljaju tek dolaženjem na radno mjesto, već pravilnim i uspješnim obavljanjem svojih poslova, nikad ne ispuštajući iz vida </w:t>
      </w:r>
      <w:r w:rsidR="00040A9D">
        <w:rPr>
          <w:rFonts w:asciiTheme="minorHAnsi" w:hAnsiTheme="minorHAnsi" w:cstheme="minorHAnsi"/>
        </w:rPr>
        <w:t>uslužnu</w:t>
      </w:r>
      <w:r w:rsidRPr="00094B12">
        <w:rPr>
          <w:rFonts w:asciiTheme="minorHAnsi" w:hAnsiTheme="minorHAnsi" w:cstheme="minorHAnsi"/>
        </w:rPr>
        <w:t xml:space="preserve"> narav svoje funkcije u odnosu na korisnike usluga te dužnost trajne izgradnje i razvitka povjerenja korisnika usluga</w:t>
      </w:r>
      <w:r w:rsidR="002B51BD" w:rsidRPr="00094B12">
        <w:rPr>
          <w:rFonts w:asciiTheme="minorHAnsi" w:hAnsiTheme="minorHAnsi" w:cstheme="minorHAnsi"/>
        </w:rPr>
        <w:t xml:space="preserve"> </w:t>
      </w:r>
      <w:r w:rsidRPr="00094B12">
        <w:rPr>
          <w:rFonts w:asciiTheme="minorHAnsi" w:hAnsiTheme="minorHAnsi" w:cstheme="minorHAnsi"/>
        </w:rPr>
        <w:t xml:space="preserve">u </w:t>
      </w:r>
      <w:r w:rsidR="00644939">
        <w:rPr>
          <w:rFonts w:asciiTheme="minorHAnsi" w:hAnsiTheme="minorHAnsi" w:cstheme="minorHAnsi"/>
        </w:rPr>
        <w:t>Društvo</w:t>
      </w:r>
      <w:r w:rsidRPr="00094B12">
        <w:rPr>
          <w:rFonts w:asciiTheme="minorHAnsi" w:hAnsiTheme="minorHAnsi" w:cstheme="minorHAnsi"/>
        </w:rPr>
        <w:t xml:space="preserve">. </w:t>
      </w:r>
    </w:p>
    <w:p w:rsidR="00AE6B3B" w:rsidRDefault="00AE6B3B" w:rsidP="00644939">
      <w:pPr>
        <w:pStyle w:val="p17"/>
        <w:spacing w:before="0" w:beforeAutospacing="0" w:after="0" w:afterAutospacing="0"/>
        <w:jc w:val="both"/>
        <w:rPr>
          <w:rFonts w:asciiTheme="minorHAnsi" w:hAnsiTheme="minorHAnsi" w:cstheme="minorHAnsi"/>
        </w:rPr>
      </w:pPr>
      <w:r w:rsidRPr="00094B12">
        <w:rPr>
          <w:rFonts w:asciiTheme="minorHAnsi" w:hAnsiTheme="minorHAnsi" w:cstheme="minorHAnsi"/>
        </w:rPr>
        <w:t>Cilj Kodeksa je stvaranje ozračja u kojem je, uz zaštitu javnog interesa, svim korisnicima usluga zajamčeno učinkovito ostvarivanje njihovih prava i legitimnih interesa, a zaposlenicima dostojanstvo rada i mogućnost profesionalnog samoostvarenja.</w:t>
      </w:r>
    </w:p>
    <w:p w:rsidR="000E2E24" w:rsidRPr="00094B12" w:rsidRDefault="000E2E24" w:rsidP="00644939">
      <w:pPr>
        <w:pStyle w:val="p17"/>
        <w:spacing w:before="0" w:beforeAutospacing="0" w:after="0" w:afterAutospacing="0"/>
        <w:jc w:val="both"/>
        <w:rPr>
          <w:rFonts w:asciiTheme="minorHAnsi" w:hAnsiTheme="minorHAnsi" w:cstheme="minorHAnsi"/>
        </w:rPr>
      </w:pPr>
      <w:r>
        <w:rPr>
          <w:rFonts w:asciiTheme="minorHAnsi" w:hAnsiTheme="minorHAnsi" w:cstheme="minorHAnsi"/>
        </w:rPr>
        <w:t xml:space="preserve">Karakter javnog interesa proizlazi iz činjenice da je Društvu osnivač jedinica lokalne samouprave – Općina </w:t>
      </w:r>
      <w:proofErr w:type="spellStart"/>
      <w:r>
        <w:rPr>
          <w:rFonts w:asciiTheme="minorHAnsi" w:hAnsiTheme="minorHAnsi" w:cstheme="minorHAnsi"/>
        </w:rPr>
        <w:t>Magadenovac</w:t>
      </w:r>
      <w:proofErr w:type="spellEnd"/>
      <w:r>
        <w:rPr>
          <w:rFonts w:asciiTheme="minorHAnsi" w:hAnsiTheme="minorHAnsi" w:cstheme="minorHAnsi"/>
        </w:rPr>
        <w:t>.</w:t>
      </w:r>
    </w:p>
    <w:p w:rsidR="00644939" w:rsidRDefault="00644939" w:rsidP="00644939">
      <w:pPr>
        <w:pStyle w:val="p20"/>
        <w:spacing w:before="0" w:beforeAutospacing="0" w:after="0" w:afterAutospacing="0"/>
        <w:rPr>
          <w:rFonts w:asciiTheme="minorHAnsi" w:hAnsiTheme="minorHAnsi" w:cstheme="minorHAnsi"/>
        </w:rPr>
      </w:pPr>
    </w:p>
    <w:p w:rsidR="006108E8" w:rsidRDefault="006108E8" w:rsidP="00644939">
      <w:pPr>
        <w:pStyle w:val="p20"/>
        <w:spacing w:before="0" w:beforeAutospacing="0" w:after="0" w:afterAutospacing="0"/>
        <w:rPr>
          <w:rFonts w:asciiTheme="minorHAnsi" w:hAnsiTheme="minorHAnsi" w:cstheme="minorHAnsi"/>
        </w:rPr>
      </w:pPr>
    </w:p>
    <w:p w:rsidR="00AE6B3B" w:rsidRPr="008A37EF" w:rsidRDefault="00AE6B3B" w:rsidP="00644939">
      <w:pPr>
        <w:pStyle w:val="p20"/>
        <w:spacing w:before="0" w:beforeAutospacing="0" w:after="0" w:afterAutospacing="0"/>
        <w:rPr>
          <w:rFonts w:asciiTheme="minorHAnsi" w:hAnsiTheme="minorHAnsi" w:cstheme="minorHAnsi"/>
          <w:b/>
        </w:rPr>
      </w:pPr>
      <w:r w:rsidRPr="008A37EF">
        <w:rPr>
          <w:rFonts w:asciiTheme="minorHAnsi" w:hAnsiTheme="minorHAnsi" w:cstheme="minorHAnsi"/>
          <w:b/>
        </w:rPr>
        <w:t>II. TEMELJNA NAČELA</w:t>
      </w:r>
    </w:p>
    <w:p w:rsidR="00AE6B3B" w:rsidRDefault="00AE6B3B" w:rsidP="00644939">
      <w:pPr>
        <w:pStyle w:val="p21"/>
        <w:spacing w:before="0" w:beforeAutospacing="0" w:after="0" w:afterAutospacing="0"/>
        <w:jc w:val="center"/>
        <w:rPr>
          <w:rFonts w:asciiTheme="minorHAnsi" w:hAnsiTheme="minorHAnsi" w:cstheme="minorHAnsi"/>
        </w:rPr>
      </w:pPr>
      <w:r w:rsidRPr="00094B12">
        <w:rPr>
          <w:rFonts w:asciiTheme="minorHAnsi" w:hAnsiTheme="minorHAnsi" w:cstheme="minorHAnsi"/>
        </w:rPr>
        <w:t xml:space="preserve">Članak </w:t>
      </w:r>
      <w:r w:rsidR="00644939">
        <w:rPr>
          <w:rFonts w:asciiTheme="minorHAnsi" w:hAnsiTheme="minorHAnsi" w:cstheme="minorHAnsi"/>
        </w:rPr>
        <w:t>4</w:t>
      </w:r>
      <w:r w:rsidRPr="00094B12">
        <w:rPr>
          <w:rFonts w:asciiTheme="minorHAnsi" w:hAnsiTheme="minorHAnsi" w:cstheme="minorHAnsi"/>
        </w:rPr>
        <w:t>.</w:t>
      </w:r>
    </w:p>
    <w:p w:rsidR="00644939" w:rsidRPr="00094B12" w:rsidRDefault="00644939" w:rsidP="00644939">
      <w:pPr>
        <w:pStyle w:val="p21"/>
        <w:spacing w:before="0" w:beforeAutospacing="0" w:after="0" w:afterAutospacing="0"/>
        <w:jc w:val="center"/>
        <w:rPr>
          <w:rFonts w:asciiTheme="minorHAnsi" w:hAnsiTheme="minorHAnsi" w:cstheme="minorHAnsi"/>
        </w:rPr>
      </w:pPr>
    </w:p>
    <w:p w:rsidR="00417C09" w:rsidRPr="00417C09" w:rsidRDefault="00417C09" w:rsidP="00644939">
      <w:pPr>
        <w:pStyle w:val="p27"/>
        <w:spacing w:before="0" w:beforeAutospacing="0" w:after="0" w:afterAutospacing="0"/>
        <w:rPr>
          <w:rFonts w:asciiTheme="minorHAnsi" w:hAnsiTheme="minorHAnsi" w:cstheme="minorHAnsi"/>
        </w:rPr>
      </w:pPr>
      <w:r w:rsidRPr="00417C09">
        <w:rPr>
          <w:rFonts w:asciiTheme="minorHAnsi" w:hAnsiTheme="minorHAnsi" w:cstheme="minorHAnsi"/>
        </w:rPr>
        <w:t>Temeljna na</w:t>
      </w:r>
      <w:r>
        <w:rPr>
          <w:rFonts w:asciiTheme="minorHAnsi" w:hAnsiTheme="minorHAnsi" w:cstheme="minorHAnsi"/>
        </w:rPr>
        <w:t>č</w:t>
      </w:r>
      <w:r w:rsidRPr="00417C09">
        <w:rPr>
          <w:rFonts w:asciiTheme="minorHAnsi" w:hAnsiTheme="minorHAnsi" w:cstheme="minorHAnsi"/>
        </w:rPr>
        <w:t>ela koja se promoviraju ovim Eti</w:t>
      </w:r>
      <w:r>
        <w:rPr>
          <w:rFonts w:asciiTheme="minorHAnsi" w:hAnsiTheme="minorHAnsi" w:cstheme="minorHAnsi"/>
        </w:rPr>
        <w:t>č</w:t>
      </w:r>
      <w:r w:rsidRPr="00417C09">
        <w:rPr>
          <w:rFonts w:asciiTheme="minorHAnsi" w:hAnsiTheme="minorHAnsi" w:cstheme="minorHAnsi"/>
        </w:rPr>
        <w:t>kim kodeksom su slijede</w:t>
      </w:r>
      <w:r>
        <w:rPr>
          <w:rFonts w:asciiTheme="minorHAnsi" w:hAnsiTheme="minorHAnsi" w:cstheme="minorHAnsi"/>
        </w:rPr>
        <w:t>ć</w:t>
      </w:r>
      <w:r w:rsidRPr="00417C09">
        <w:rPr>
          <w:rFonts w:asciiTheme="minorHAnsi" w:hAnsiTheme="minorHAnsi" w:cstheme="minorHAnsi"/>
        </w:rPr>
        <w:t>a:</w:t>
      </w:r>
    </w:p>
    <w:p w:rsidR="00417C09" w:rsidRPr="00417C09" w:rsidRDefault="00417C09" w:rsidP="00644939">
      <w:pPr>
        <w:pStyle w:val="p27"/>
        <w:numPr>
          <w:ilvl w:val="0"/>
          <w:numId w:val="7"/>
        </w:numPr>
        <w:spacing w:before="0" w:beforeAutospacing="0" w:after="0" w:afterAutospacing="0"/>
        <w:rPr>
          <w:rFonts w:asciiTheme="minorHAnsi" w:hAnsiTheme="minorHAnsi" w:cstheme="minorHAnsi"/>
        </w:rPr>
      </w:pPr>
      <w:r w:rsidRPr="00417C09">
        <w:rPr>
          <w:rFonts w:asciiTheme="minorHAnsi" w:hAnsiTheme="minorHAnsi" w:cstheme="minorHAnsi"/>
        </w:rPr>
        <w:t>Povjerenje i kolegijalnost</w:t>
      </w:r>
    </w:p>
    <w:p w:rsidR="00417C09" w:rsidRPr="00417C09" w:rsidRDefault="00417C09" w:rsidP="00644939">
      <w:pPr>
        <w:pStyle w:val="p27"/>
        <w:numPr>
          <w:ilvl w:val="0"/>
          <w:numId w:val="7"/>
        </w:numPr>
        <w:spacing w:before="0" w:beforeAutospacing="0" w:after="0" w:afterAutospacing="0"/>
        <w:rPr>
          <w:rFonts w:asciiTheme="minorHAnsi" w:hAnsiTheme="minorHAnsi" w:cstheme="minorHAnsi"/>
        </w:rPr>
      </w:pPr>
      <w:r w:rsidRPr="00417C09">
        <w:rPr>
          <w:rFonts w:asciiTheme="minorHAnsi" w:hAnsiTheme="minorHAnsi" w:cstheme="minorHAnsi"/>
        </w:rPr>
        <w:t>Zakonitost i stru</w:t>
      </w:r>
      <w:r>
        <w:rPr>
          <w:rFonts w:asciiTheme="minorHAnsi" w:hAnsiTheme="minorHAnsi" w:cstheme="minorHAnsi"/>
        </w:rPr>
        <w:t>č</w:t>
      </w:r>
      <w:r w:rsidRPr="00417C09">
        <w:rPr>
          <w:rFonts w:asciiTheme="minorHAnsi" w:hAnsiTheme="minorHAnsi" w:cstheme="minorHAnsi"/>
        </w:rPr>
        <w:t>nost u radu,</w:t>
      </w:r>
    </w:p>
    <w:p w:rsidR="00417C09" w:rsidRPr="00417C09" w:rsidRDefault="00417C09" w:rsidP="00644939">
      <w:pPr>
        <w:pStyle w:val="p27"/>
        <w:numPr>
          <w:ilvl w:val="0"/>
          <w:numId w:val="7"/>
        </w:numPr>
        <w:spacing w:before="0" w:beforeAutospacing="0" w:after="0" w:afterAutospacing="0"/>
        <w:rPr>
          <w:rFonts w:asciiTheme="minorHAnsi" w:hAnsiTheme="minorHAnsi" w:cstheme="minorHAnsi"/>
        </w:rPr>
      </w:pPr>
      <w:r w:rsidRPr="00417C09">
        <w:rPr>
          <w:rFonts w:asciiTheme="minorHAnsi" w:hAnsiTheme="minorHAnsi" w:cstheme="minorHAnsi"/>
        </w:rPr>
        <w:t>Timski rad i profesionalna komunikacija</w:t>
      </w:r>
    </w:p>
    <w:p w:rsidR="00417C09" w:rsidRPr="00417C09" w:rsidRDefault="00417C09" w:rsidP="00644939">
      <w:pPr>
        <w:pStyle w:val="p27"/>
        <w:numPr>
          <w:ilvl w:val="0"/>
          <w:numId w:val="7"/>
        </w:numPr>
        <w:spacing w:before="0" w:beforeAutospacing="0" w:after="0" w:afterAutospacing="0"/>
        <w:rPr>
          <w:rFonts w:asciiTheme="minorHAnsi" w:hAnsiTheme="minorHAnsi" w:cstheme="minorHAnsi"/>
        </w:rPr>
      </w:pPr>
      <w:r w:rsidRPr="00417C09">
        <w:rPr>
          <w:rFonts w:asciiTheme="minorHAnsi" w:hAnsiTheme="minorHAnsi" w:cstheme="minorHAnsi"/>
        </w:rPr>
        <w:t>Uva</w:t>
      </w:r>
      <w:r>
        <w:rPr>
          <w:rFonts w:asciiTheme="minorHAnsi" w:hAnsiTheme="minorHAnsi" w:cstheme="minorHAnsi"/>
        </w:rPr>
        <w:t>ž</w:t>
      </w:r>
      <w:r w:rsidRPr="00417C09">
        <w:rPr>
          <w:rFonts w:asciiTheme="minorHAnsi" w:hAnsiTheme="minorHAnsi" w:cstheme="minorHAnsi"/>
        </w:rPr>
        <w:t>avanje potreba korisnika usluga</w:t>
      </w:r>
    </w:p>
    <w:p w:rsidR="00417C09" w:rsidRPr="00417C09" w:rsidRDefault="00417C09" w:rsidP="00644939">
      <w:pPr>
        <w:pStyle w:val="p27"/>
        <w:numPr>
          <w:ilvl w:val="0"/>
          <w:numId w:val="7"/>
        </w:numPr>
        <w:spacing w:before="0" w:beforeAutospacing="0" w:after="0" w:afterAutospacing="0"/>
        <w:rPr>
          <w:rFonts w:asciiTheme="minorHAnsi" w:hAnsiTheme="minorHAnsi" w:cstheme="minorHAnsi"/>
        </w:rPr>
      </w:pPr>
      <w:r w:rsidRPr="00417C09">
        <w:rPr>
          <w:rFonts w:asciiTheme="minorHAnsi" w:hAnsiTheme="minorHAnsi" w:cstheme="minorHAnsi"/>
        </w:rPr>
        <w:t>Izbjegavanje i prevencija  sukoba interesa</w:t>
      </w:r>
    </w:p>
    <w:p w:rsidR="00417C09" w:rsidRPr="00417C09" w:rsidRDefault="00417C09" w:rsidP="00644939">
      <w:pPr>
        <w:pStyle w:val="p27"/>
        <w:numPr>
          <w:ilvl w:val="0"/>
          <w:numId w:val="7"/>
        </w:numPr>
        <w:spacing w:before="0" w:beforeAutospacing="0" w:after="0" w:afterAutospacing="0"/>
        <w:rPr>
          <w:rFonts w:asciiTheme="minorHAnsi" w:hAnsiTheme="minorHAnsi" w:cstheme="minorHAnsi"/>
        </w:rPr>
      </w:pPr>
      <w:r w:rsidRPr="00417C09">
        <w:rPr>
          <w:rFonts w:asciiTheme="minorHAnsi" w:hAnsiTheme="minorHAnsi" w:cstheme="minorHAnsi"/>
        </w:rPr>
        <w:t>Odgovorno upravljanje imovinom, poslovnim financijama i postupkom nabave</w:t>
      </w:r>
    </w:p>
    <w:p w:rsidR="00417C09" w:rsidRPr="00417C09" w:rsidRDefault="00417C09" w:rsidP="00644939">
      <w:pPr>
        <w:pStyle w:val="p27"/>
        <w:numPr>
          <w:ilvl w:val="0"/>
          <w:numId w:val="7"/>
        </w:numPr>
        <w:spacing w:before="0" w:beforeAutospacing="0" w:after="0" w:afterAutospacing="0"/>
        <w:rPr>
          <w:rFonts w:asciiTheme="minorHAnsi" w:hAnsiTheme="minorHAnsi" w:cstheme="minorHAnsi"/>
        </w:rPr>
      </w:pPr>
      <w:r w:rsidRPr="00417C09">
        <w:rPr>
          <w:rFonts w:asciiTheme="minorHAnsi" w:hAnsiTheme="minorHAnsi" w:cstheme="minorHAnsi"/>
        </w:rPr>
        <w:t>Povjerljivost osobnih podataka i informacija o poslovanju</w:t>
      </w:r>
    </w:p>
    <w:p w:rsidR="00417C09" w:rsidRDefault="00417C09" w:rsidP="00644939">
      <w:pPr>
        <w:pStyle w:val="p27"/>
        <w:numPr>
          <w:ilvl w:val="0"/>
          <w:numId w:val="7"/>
        </w:numPr>
        <w:spacing w:before="0" w:beforeAutospacing="0" w:after="0" w:afterAutospacing="0"/>
        <w:rPr>
          <w:rFonts w:asciiTheme="minorHAnsi" w:hAnsiTheme="minorHAnsi" w:cstheme="minorHAnsi"/>
        </w:rPr>
      </w:pPr>
      <w:r w:rsidRPr="00417C09">
        <w:rPr>
          <w:rFonts w:asciiTheme="minorHAnsi" w:hAnsiTheme="minorHAnsi" w:cstheme="minorHAnsi"/>
        </w:rPr>
        <w:t>Izbjegavanje primanja i davanja darova.</w:t>
      </w:r>
    </w:p>
    <w:p w:rsidR="00644939" w:rsidRDefault="00644939" w:rsidP="00644939">
      <w:pPr>
        <w:pStyle w:val="p27"/>
        <w:spacing w:before="0" w:beforeAutospacing="0" w:after="0" w:afterAutospacing="0"/>
        <w:rPr>
          <w:rFonts w:asciiTheme="minorHAnsi" w:hAnsiTheme="minorHAnsi" w:cstheme="minorHAnsi"/>
        </w:rPr>
      </w:pPr>
    </w:p>
    <w:p w:rsidR="006108E8" w:rsidRDefault="006108E8" w:rsidP="00644939">
      <w:pPr>
        <w:pStyle w:val="p27"/>
        <w:spacing w:before="0" w:beforeAutospacing="0" w:after="0" w:afterAutospacing="0"/>
        <w:rPr>
          <w:rFonts w:asciiTheme="minorHAnsi" w:hAnsiTheme="minorHAnsi" w:cstheme="minorHAnsi"/>
        </w:rPr>
      </w:pPr>
    </w:p>
    <w:p w:rsidR="00644939" w:rsidRPr="008A37EF" w:rsidRDefault="003E6097" w:rsidP="00644939">
      <w:pPr>
        <w:pStyle w:val="p27"/>
        <w:spacing w:before="0" w:beforeAutospacing="0" w:after="0" w:afterAutospacing="0"/>
        <w:rPr>
          <w:rFonts w:asciiTheme="minorHAnsi" w:hAnsiTheme="minorHAnsi" w:cstheme="minorHAnsi"/>
          <w:b/>
        </w:rPr>
      </w:pPr>
      <w:r w:rsidRPr="008A37EF">
        <w:rPr>
          <w:rFonts w:asciiTheme="minorHAnsi" w:hAnsiTheme="minorHAnsi" w:cstheme="minorHAnsi"/>
          <w:b/>
        </w:rPr>
        <w:t>III</w:t>
      </w:r>
      <w:r w:rsidR="008A37EF" w:rsidRPr="008A37EF">
        <w:rPr>
          <w:rFonts w:asciiTheme="minorHAnsi" w:hAnsiTheme="minorHAnsi" w:cstheme="minorHAnsi"/>
          <w:b/>
        </w:rPr>
        <w:t>.</w:t>
      </w:r>
      <w:r w:rsidRPr="008A37EF">
        <w:rPr>
          <w:rFonts w:asciiTheme="minorHAnsi" w:hAnsiTheme="minorHAnsi" w:cstheme="minorHAnsi"/>
          <w:b/>
        </w:rPr>
        <w:t xml:space="preserve">  </w:t>
      </w:r>
      <w:r w:rsidR="00644939" w:rsidRPr="008A37EF">
        <w:rPr>
          <w:rFonts w:asciiTheme="minorHAnsi" w:hAnsiTheme="minorHAnsi" w:cstheme="minorHAnsi"/>
          <w:b/>
        </w:rPr>
        <w:t>PRIMJENA NAČELA ETIČKOG PONAŠANJA</w:t>
      </w:r>
    </w:p>
    <w:p w:rsidR="00644939" w:rsidRDefault="00644939" w:rsidP="00644939">
      <w:pPr>
        <w:pStyle w:val="p27"/>
        <w:spacing w:before="0" w:beforeAutospacing="0" w:after="0" w:afterAutospacing="0"/>
        <w:rPr>
          <w:rFonts w:asciiTheme="minorHAnsi" w:hAnsiTheme="minorHAnsi" w:cstheme="minorHAnsi"/>
        </w:rPr>
      </w:pPr>
    </w:p>
    <w:p w:rsidR="00644939" w:rsidRPr="003E6097" w:rsidRDefault="00644939" w:rsidP="00644939">
      <w:pPr>
        <w:pStyle w:val="p27"/>
        <w:spacing w:before="0" w:beforeAutospacing="0" w:after="0" w:afterAutospacing="0"/>
        <w:rPr>
          <w:rFonts w:asciiTheme="minorHAnsi" w:hAnsiTheme="minorHAnsi" w:cstheme="minorHAnsi"/>
          <w:b/>
          <w:bCs/>
        </w:rPr>
      </w:pPr>
      <w:r w:rsidRPr="003E6097">
        <w:rPr>
          <w:rFonts w:asciiTheme="minorHAnsi" w:hAnsiTheme="minorHAnsi" w:cstheme="minorHAnsi"/>
          <w:b/>
          <w:bCs/>
        </w:rPr>
        <w:t xml:space="preserve">Povjerenje i kolegijalnost </w:t>
      </w:r>
    </w:p>
    <w:p w:rsidR="00644939" w:rsidRDefault="00644939" w:rsidP="00644939">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Pr="00644939">
        <w:rPr>
          <w:rFonts w:asciiTheme="minorHAnsi" w:hAnsiTheme="minorHAnsi" w:cstheme="minorHAnsi"/>
        </w:rPr>
        <w:t xml:space="preserve">lanak </w:t>
      </w:r>
      <w:r>
        <w:rPr>
          <w:rFonts w:asciiTheme="minorHAnsi" w:hAnsiTheme="minorHAnsi" w:cstheme="minorHAnsi"/>
        </w:rPr>
        <w:t>5</w:t>
      </w:r>
      <w:r w:rsidRPr="00644939">
        <w:rPr>
          <w:rFonts w:asciiTheme="minorHAnsi" w:hAnsiTheme="minorHAnsi" w:cstheme="minorHAnsi"/>
        </w:rPr>
        <w:t>.</w:t>
      </w:r>
    </w:p>
    <w:p w:rsidR="00644939" w:rsidRPr="00644939" w:rsidRDefault="00644939" w:rsidP="00644939">
      <w:pPr>
        <w:pStyle w:val="p27"/>
        <w:spacing w:before="0" w:beforeAutospacing="0" w:after="0" w:afterAutospacing="0"/>
        <w:jc w:val="center"/>
        <w:rPr>
          <w:rFonts w:asciiTheme="minorHAnsi" w:hAnsiTheme="minorHAnsi" w:cstheme="minorHAnsi"/>
        </w:rPr>
      </w:pPr>
    </w:p>
    <w:p w:rsidR="00644939" w:rsidRDefault="00644939" w:rsidP="00644939">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Pona</w:t>
      </w:r>
      <w:r>
        <w:rPr>
          <w:rFonts w:asciiTheme="minorHAnsi" w:hAnsiTheme="minorHAnsi" w:cstheme="minorHAnsi"/>
        </w:rPr>
        <w:t>ša</w:t>
      </w:r>
      <w:r w:rsidRPr="00644939">
        <w:rPr>
          <w:rFonts w:asciiTheme="minorHAnsi" w:hAnsiTheme="minorHAnsi" w:cstheme="minorHAnsi"/>
        </w:rPr>
        <w:t>nje radnika na radnom mjestu i izvan njega temelji se na uzajamnom povjerenju i uva</w:t>
      </w:r>
      <w:r>
        <w:rPr>
          <w:rFonts w:asciiTheme="minorHAnsi" w:hAnsiTheme="minorHAnsi" w:cstheme="minorHAnsi"/>
        </w:rPr>
        <w:t>ž</w:t>
      </w:r>
      <w:r w:rsidRPr="00644939">
        <w:rPr>
          <w:rFonts w:asciiTheme="minorHAnsi" w:hAnsiTheme="minorHAnsi" w:cstheme="minorHAnsi"/>
        </w:rPr>
        <w:t>avanju, korektnosti i po</w:t>
      </w:r>
      <w:r>
        <w:rPr>
          <w:rFonts w:asciiTheme="minorHAnsi" w:hAnsiTheme="minorHAnsi" w:cstheme="minorHAnsi"/>
        </w:rPr>
        <w:t>š</w:t>
      </w:r>
      <w:r w:rsidRPr="00644939">
        <w:rPr>
          <w:rFonts w:asciiTheme="minorHAnsi" w:hAnsiTheme="minorHAnsi" w:cstheme="minorHAnsi"/>
        </w:rPr>
        <w:t xml:space="preserve">tivanju osobnosti i dostojanstva suradnika. </w:t>
      </w:r>
    </w:p>
    <w:p w:rsidR="00644939" w:rsidRDefault="00644939" w:rsidP="00644939">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Uprava ima obvezu radnicima osigurati i u</w:t>
      </w:r>
      <w:r>
        <w:rPr>
          <w:rFonts w:asciiTheme="minorHAnsi" w:hAnsiTheme="minorHAnsi" w:cstheme="minorHAnsi"/>
        </w:rPr>
        <w:t>č</w:t>
      </w:r>
      <w:r w:rsidRPr="00644939">
        <w:rPr>
          <w:rFonts w:asciiTheme="minorHAnsi" w:hAnsiTheme="minorHAnsi" w:cstheme="minorHAnsi"/>
        </w:rPr>
        <w:t>initi im dostupnim sve podatke, informacije</w:t>
      </w:r>
      <w:r>
        <w:rPr>
          <w:rFonts w:asciiTheme="minorHAnsi" w:hAnsiTheme="minorHAnsi" w:cstheme="minorHAnsi"/>
        </w:rPr>
        <w:t xml:space="preserve"> </w:t>
      </w:r>
      <w:r w:rsidRPr="00644939">
        <w:rPr>
          <w:rFonts w:asciiTheme="minorHAnsi" w:hAnsiTheme="minorHAnsi" w:cstheme="minorHAnsi"/>
        </w:rPr>
        <w:t>i sredstva potrebna za kvalitetan rad, te ih upoznati sa sv</w:t>
      </w:r>
      <w:r>
        <w:rPr>
          <w:rFonts w:asciiTheme="minorHAnsi" w:hAnsiTheme="minorHAnsi" w:cstheme="minorHAnsi"/>
        </w:rPr>
        <w:t>i</w:t>
      </w:r>
      <w:r w:rsidRPr="00644939">
        <w:rPr>
          <w:rFonts w:asciiTheme="minorHAnsi" w:hAnsiTheme="minorHAnsi" w:cstheme="minorHAnsi"/>
        </w:rPr>
        <w:t>m internim prop</w:t>
      </w:r>
      <w:r>
        <w:rPr>
          <w:rFonts w:asciiTheme="minorHAnsi" w:hAnsiTheme="minorHAnsi" w:cstheme="minorHAnsi"/>
        </w:rPr>
        <w:t>i</w:t>
      </w:r>
      <w:r w:rsidRPr="00644939">
        <w:rPr>
          <w:rFonts w:asciiTheme="minorHAnsi" w:hAnsiTheme="minorHAnsi" w:cstheme="minorHAnsi"/>
        </w:rPr>
        <w:t>s</w:t>
      </w:r>
      <w:r>
        <w:rPr>
          <w:rFonts w:asciiTheme="minorHAnsi" w:hAnsiTheme="minorHAnsi" w:cstheme="minorHAnsi"/>
        </w:rPr>
        <w:t>i</w:t>
      </w:r>
      <w:r w:rsidRPr="00644939">
        <w:rPr>
          <w:rFonts w:asciiTheme="minorHAnsi" w:hAnsiTheme="minorHAnsi" w:cstheme="minorHAnsi"/>
        </w:rPr>
        <w:t>ma, standardima i postupcima za kvalitetno obavljanje poslova u skladu sa zakonskim okvirom.</w:t>
      </w:r>
    </w:p>
    <w:p w:rsidR="00644939" w:rsidRDefault="00644939" w:rsidP="00644939">
      <w:pPr>
        <w:pStyle w:val="p27"/>
        <w:spacing w:before="0" w:beforeAutospacing="0" w:after="0" w:afterAutospacing="0"/>
        <w:rPr>
          <w:rFonts w:asciiTheme="minorHAnsi" w:hAnsiTheme="minorHAnsi" w:cstheme="minorHAnsi"/>
        </w:rPr>
      </w:pPr>
    </w:p>
    <w:p w:rsidR="006108E8" w:rsidRDefault="006108E8" w:rsidP="00644939">
      <w:pPr>
        <w:pStyle w:val="p27"/>
        <w:spacing w:before="0" w:beforeAutospacing="0" w:after="0" w:afterAutospacing="0"/>
        <w:rPr>
          <w:rFonts w:asciiTheme="minorHAnsi" w:hAnsiTheme="minorHAnsi" w:cstheme="minorHAnsi"/>
        </w:rPr>
      </w:pPr>
    </w:p>
    <w:p w:rsidR="006108E8" w:rsidRDefault="006108E8" w:rsidP="00644939">
      <w:pPr>
        <w:pStyle w:val="p27"/>
        <w:spacing w:before="0" w:beforeAutospacing="0" w:after="0" w:afterAutospacing="0"/>
        <w:rPr>
          <w:rFonts w:asciiTheme="minorHAnsi" w:hAnsiTheme="minorHAnsi" w:cstheme="minorHAnsi"/>
        </w:rPr>
      </w:pPr>
    </w:p>
    <w:p w:rsidR="006108E8" w:rsidRPr="00644939" w:rsidRDefault="006108E8" w:rsidP="00644939">
      <w:pPr>
        <w:pStyle w:val="p27"/>
        <w:spacing w:before="0" w:beforeAutospacing="0" w:after="0" w:afterAutospacing="0"/>
        <w:rPr>
          <w:rFonts w:asciiTheme="minorHAnsi" w:hAnsiTheme="minorHAnsi" w:cstheme="minorHAnsi"/>
        </w:rPr>
      </w:pPr>
    </w:p>
    <w:p w:rsidR="00644939" w:rsidRPr="003E6097" w:rsidRDefault="00644939" w:rsidP="00644939">
      <w:pPr>
        <w:pStyle w:val="p27"/>
        <w:spacing w:before="0" w:beforeAutospacing="0" w:after="0" w:afterAutospacing="0"/>
        <w:rPr>
          <w:rFonts w:asciiTheme="minorHAnsi" w:hAnsiTheme="minorHAnsi" w:cstheme="minorHAnsi"/>
          <w:b/>
          <w:bCs/>
        </w:rPr>
      </w:pPr>
      <w:r w:rsidRPr="003E6097">
        <w:rPr>
          <w:rFonts w:asciiTheme="minorHAnsi" w:hAnsiTheme="minorHAnsi" w:cstheme="minorHAnsi"/>
          <w:b/>
          <w:bCs/>
        </w:rPr>
        <w:lastRenderedPageBreak/>
        <w:t xml:space="preserve">Zakonitost i stručnost u radu </w:t>
      </w:r>
    </w:p>
    <w:p w:rsidR="00644939" w:rsidRDefault="00644939" w:rsidP="00644939">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Pr="00644939">
        <w:rPr>
          <w:rFonts w:asciiTheme="minorHAnsi" w:hAnsiTheme="minorHAnsi" w:cstheme="minorHAnsi"/>
        </w:rPr>
        <w:t xml:space="preserve">lanak </w:t>
      </w:r>
      <w:r>
        <w:rPr>
          <w:rFonts w:asciiTheme="minorHAnsi" w:hAnsiTheme="minorHAnsi" w:cstheme="minorHAnsi"/>
        </w:rPr>
        <w:t>6</w:t>
      </w:r>
      <w:r w:rsidRPr="00644939">
        <w:rPr>
          <w:rFonts w:asciiTheme="minorHAnsi" w:hAnsiTheme="minorHAnsi" w:cstheme="minorHAnsi"/>
        </w:rPr>
        <w:t>.</w:t>
      </w:r>
    </w:p>
    <w:p w:rsidR="00644939" w:rsidRPr="00644939" w:rsidRDefault="00644939" w:rsidP="00644939">
      <w:pPr>
        <w:pStyle w:val="p27"/>
        <w:spacing w:before="0" w:beforeAutospacing="0" w:after="0" w:afterAutospacing="0"/>
        <w:jc w:val="center"/>
        <w:rPr>
          <w:rFonts w:asciiTheme="minorHAnsi" w:hAnsiTheme="minorHAnsi" w:cstheme="minorHAnsi"/>
        </w:rPr>
      </w:pPr>
    </w:p>
    <w:p w:rsidR="00644939" w:rsidRPr="00644939" w:rsidRDefault="00644939" w:rsidP="00644939">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U obavljanju poslova radnici su du</w:t>
      </w:r>
      <w:r>
        <w:rPr>
          <w:rFonts w:asciiTheme="minorHAnsi" w:hAnsiTheme="minorHAnsi" w:cstheme="minorHAnsi"/>
        </w:rPr>
        <w:t>ž</w:t>
      </w:r>
      <w:r w:rsidRPr="00644939">
        <w:rPr>
          <w:rFonts w:asciiTheme="minorHAnsi" w:hAnsiTheme="minorHAnsi" w:cstheme="minorHAnsi"/>
        </w:rPr>
        <w:t>ni pridr</w:t>
      </w:r>
      <w:r>
        <w:rPr>
          <w:rFonts w:asciiTheme="minorHAnsi" w:hAnsiTheme="minorHAnsi" w:cstheme="minorHAnsi"/>
        </w:rPr>
        <w:t>ž</w:t>
      </w:r>
      <w:r w:rsidRPr="00644939">
        <w:rPr>
          <w:rFonts w:asciiTheme="minorHAnsi" w:hAnsiTheme="minorHAnsi" w:cstheme="minorHAnsi"/>
        </w:rPr>
        <w:t>avati se va</w:t>
      </w:r>
      <w:r>
        <w:rPr>
          <w:rFonts w:asciiTheme="minorHAnsi" w:hAnsiTheme="minorHAnsi" w:cstheme="minorHAnsi"/>
        </w:rPr>
        <w:t>ž</w:t>
      </w:r>
      <w:r w:rsidRPr="00644939">
        <w:rPr>
          <w:rFonts w:asciiTheme="minorHAnsi" w:hAnsiTheme="minorHAnsi" w:cstheme="minorHAnsi"/>
        </w:rPr>
        <w:t>e</w:t>
      </w:r>
      <w:r>
        <w:rPr>
          <w:rFonts w:asciiTheme="minorHAnsi" w:hAnsiTheme="minorHAnsi" w:cstheme="minorHAnsi"/>
        </w:rPr>
        <w:t>ć</w:t>
      </w:r>
      <w:r w:rsidRPr="00644939">
        <w:rPr>
          <w:rFonts w:asciiTheme="minorHAnsi" w:hAnsiTheme="minorHAnsi" w:cstheme="minorHAnsi"/>
        </w:rPr>
        <w:t>ih zakona, prop</w:t>
      </w:r>
      <w:r>
        <w:rPr>
          <w:rFonts w:asciiTheme="minorHAnsi" w:hAnsiTheme="minorHAnsi" w:cstheme="minorHAnsi"/>
        </w:rPr>
        <w:t>i</w:t>
      </w:r>
      <w:r w:rsidRPr="00644939">
        <w:rPr>
          <w:rFonts w:asciiTheme="minorHAnsi" w:hAnsiTheme="minorHAnsi" w:cstheme="minorHAnsi"/>
        </w:rPr>
        <w:t>sa, op</w:t>
      </w:r>
      <w:r>
        <w:rPr>
          <w:rFonts w:asciiTheme="minorHAnsi" w:hAnsiTheme="minorHAnsi" w:cstheme="minorHAnsi"/>
        </w:rPr>
        <w:t>ć</w:t>
      </w:r>
      <w:r w:rsidRPr="00644939">
        <w:rPr>
          <w:rFonts w:asciiTheme="minorHAnsi" w:hAnsiTheme="minorHAnsi" w:cstheme="minorHAnsi"/>
        </w:rPr>
        <w:t>ih akata i odluka Dru</w:t>
      </w:r>
      <w:r>
        <w:rPr>
          <w:rFonts w:asciiTheme="minorHAnsi" w:hAnsiTheme="minorHAnsi" w:cstheme="minorHAnsi"/>
        </w:rPr>
        <w:t>š</w:t>
      </w:r>
      <w:r w:rsidRPr="00644939">
        <w:rPr>
          <w:rFonts w:asciiTheme="minorHAnsi" w:hAnsiTheme="minorHAnsi" w:cstheme="minorHAnsi"/>
        </w:rPr>
        <w:t>tva, te na</w:t>
      </w:r>
      <w:r>
        <w:rPr>
          <w:rFonts w:asciiTheme="minorHAnsi" w:hAnsiTheme="minorHAnsi" w:cstheme="minorHAnsi"/>
        </w:rPr>
        <w:t>č</w:t>
      </w:r>
      <w:r w:rsidRPr="00644939">
        <w:rPr>
          <w:rFonts w:asciiTheme="minorHAnsi" w:hAnsiTheme="minorHAnsi" w:cstheme="minorHAnsi"/>
        </w:rPr>
        <w:t>ela struke i ovog Eti</w:t>
      </w:r>
      <w:r>
        <w:rPr>
          <w:rFonts w:asciiTheme="minorHAnsi" w:hAnsiTheme="minorHAnsi" w:cstheme="minorHAnsi"/>
        </w:rPr>
        <w:t>č</w:t>
      </w:r>
      <w:r w:rsidRPr="00644939">
        <w:rPr>
          <w:rFonts w:asciiTheme="minorHAnsi" w:hAnsiTheme="minorHAnsi" w:cstheme="minorHAnsi"/>
        </w:rPr>
        <w:t>kog kodeksa.</w:t>
      </w:r>
    </w:p>
    <w:p w:rsidR="00644939" w:rsidRPr="00644939" w:rsidRDefault="00644939" w:rsidP="00644939">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Od radnika se o</w:t>
      </w:r>
      <w:r>
        <w:rPr>
          <w:rFonts w:asciiTheme="minorHAnsi" w:hAnsiTheme="minorHAnsi" w:cstheme="minorHAnsi"/>
        </w:rPr>
        <w:t>č</w:t>
      </w:r>
      <w:r w:rsidRPr="00644939">
        <w:rPr>
          <w:rFonts w:asciiTheme="minorHAnsi" w:hAnsiTheme="minorHAnsi" w:cstheme="minorHAnsi"/>
        </w:rPr>
        <w:t>ekuje profesionalno, savjesno i marljivo postupanje i za</w:t>
      </w:r>
      <w:r>
        <w:rPr>
          <w:rFonts w:asciiTheme="minorHAnsi" w:hAnsiTheme="minorHAnsi" w:cstheme="minorHAnsi"/>
        </w:rPr>
        <w:t>š</w:t>
      </w:r>
      <w:r w:rsidRPr="00644939">
        <w:rPr>
          <w:rFonts w:asciiTheme="minorHAnsi" w:hAnsiTheme="minorHAnsi" w:cstheme="minorHAnsi"/>
        </w:rPr>
        <w:t>tita interesa Dru</w:t>
      </w:r>
      <w:r>
        <w:rPr>
          <w:rFonts w:asciiTheme="minorHAnsi" w:hAnsiTheme="minorHAnsi" w:cstheme="minorHAnsi"/>
        </w:rPr>
        <w:t>š</w:t>
      </w:r>
      <w:r w:rsidRPr="00644939">
        <w:rPr>
          <w:rFonts w:asciiTheme="minorHAnsi" w:hAnsiTheme="minorHAnsi" w:cstheme="minorHAnsi"/>
        </w:rPr>
        <w:t>tva. Svako neto</w:t>
      </w:r>
      <w:r>
        <w:rPr>
          <w:rFonts w:asciiTheme="minorHAnsi" w:hAnsiTheme="minorHAnsi" w:cstheme="minorHAnsi"/>
        </w:rPr>
        <w:t>č</w:t>
      </w:r>
      <w:r w:rsidRPr="00644939">
        <w:rPr>
          <w:rFonts w:asciiTheme="minorHAnsi" w:hAnsiTheme="minorHAnsi" w:cstheme="minorHAnsi"/>
        </w:rPr>
        <w:t xml:space="preserve">no prikazivanje </w:t>
      </w:r>
      <w:r>
        <w:rPr>
          <w:rFonts w:asciiTheme="minorHAnsi" w:hAnsiTheme="minorHAnsi" w:cstheme="minorHAnsi"/>
        </w:rPr>
        <w:t>č</w:t>
      </w:r>
      <w:r w:rsidRPr="00644939">
        <w:rPr>
          <w:rFonts w:asciiTheme="minorHAnsi" w:hAnsiTheme="minorHAnsi" w:cstheme="minorHAnsi"/>
        </w:rPr>
        <w:t>injenica, prikrivanje i zadr</w:t>
      </w:r>
      <w:r>
        <w:rPr>
          <w:rFonts w:asciiTheme="minorHAnsi" w:hAnsiTheme="minorHAnsi" w:cstheme="minorHAnsi"/>
        </w:rPr>
        <w:t>ž</w:t>
      </w:r>
      <w:r w:rsidRPr="00644939">
        <w:rPr>
          <w:rFonts w:asciiTheme="minorHAnsi" w:hAnsiTheme="minorHAnsi" w:cstheme="minorHAnsi"/>
        </w:rPr>
        <w:t xml:space="preserve">avanje podataka i informacija kojima bi radnici ostvarili korist za sebe ili drugoga ili </w:t>
      </w:r>
      <w:r>
        <w:rPr>
          <w:rFonts w:asciiTheme="minorHAnsi" w:hAnsiTheme="minorHAnsi" w:cstheme="minorHAnsi"/>
        </w:rPr>
        <w:t>š</w:t>
      </w:r>
      <w:r w:rsidRPr="00644939">
        <w:rPr>
          <w:rFonts w:asciiTheme="minorHAnsi" w:hAnsiTheme="minorHAnsi" w:cstheme="minorHAnsi"/>
        </w:rPr>
        <w:t>tetili radu suradnika i interesima Dru</w:t>
      </w:r>
      <w:r>
        <w:rPr>
          <w:rFonts w:asciiTheme="minorHAnsi" w:hAnsiTheme="minorHAnsi" w:cstheme="minorHAnsi"/>
        </w:rPr>
        <w:t>š</w:t>
      </w:r>
      <w:r w:rsidRPr="00644939">
        <w:rPr>
          <w:rFonts w:asciiTheme="minorHAnsi" w:hAnsiTheme="minorHAnsi" w:cstheme="minorHAnsi"/>
        </w:rPr>
        <w:t>tva strogo je zabranjeno.</w:t>
      </w:r>
    </w:p>
    <w:p w:rsidR="00644939" w:rsidRDefault="00644939" w:rsidP="00644939">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tijekom radnog vremena ne smiju obavljati poslove za vlastiti ra</w:t>
      </w:r>
      <w:r>
        <w:rPr>
          <w:rFonts w:asciiTheme="minorHAnsi" w:hAnsiTheme="minorHAnsi" w:cstheme="minorHAnsi"/>
        </w:rPr>
        <w:t>č</w:t>
      </w:r>
      <w:r w:rsidRPr="00644939">
        <w:rPr>
          <w:rFonts w:asciiTheme="minorHAnsi" w:hAnsiTheme="minorHAnsi" w:cstheme="minorHAnsi"/>
        </w:rPr>
        <w:t>un koji ih odvra</w:t>
      </w:r>
      <w:r>
        <w:rPr>
          <w:rFonts w:asciiTheme="minorHAnsi" w:hAnsiTheme="minorHAnsi" w:cstheme="minorHAnsi"/>
        </w:rPr>
        <w:t>ć</w:t>
      </w:r>
      <w:r w:rsidRPr="00644939">
        <w:rPr>
          <w:rFonts w:asciiTheme="minorHAnsi" w:hAnsiTheme="minorHAnsi" w:cstheme="minorHAnsi"/>
        </w:rPr>
        <w:t>aju od dnevne radne aktivnosti.</w:t>
      </w:r>
    </w:p>
    <w:p w:rsidR="00644939" w:rsidRPr="00644939" w:rsidRDefault="00644939" w:rsidP="00644939">
      <w:pPr>
        <w:pStyle w:val="p27"/>
        <w:spacing w:before="0" w:beforeAutospacing="0" w:after="0" w:afterAutospacing="0"/>
        <w:rPr>
          <w:rFonts w:asciiTheme="minorHAnsi" w:hAnsiTheme="minorHAnsi" w:cstheme="minorHAnsi"/>
        </w:rPr>
      </w:pPr>
    </w:p>
    <w:p w:rsidR="009E0F24" w:rsidRPr="003E6097" w:rsidRDefault="00644939" w:rsidP="00644939">
      <w:pPr>
        <w:pStyle w:val="p27"/>
        <w:spacing w:before="0" w:beforeAutospacing="0" w:after="0" w:afterAutospacing="0"/>
        <w:rPr>
          <w:rFonts w:asciiTheme="minorHAnsi" w:hAnsiTheme="minorHAnsi" w:cstheme="minorHAnsi"/>
          <w:b/>
          <w:bCs/>
        </w:rPr>
      </w:pPr>
      <w:r w:rsidRPr="003E6097">
        <w:rPr>
          <w:rFonts w:asciiTheme="minorHAnsi" w:hAnsiTheme="minorHAnsi" w:cstheme="minorHAnsi"/>
          <w:b/>
          <w:bCs/>
        </w:rPr>
        <w:t>Timski rad i prof</w:t>
      </w:r>
      <w:r w:rsidR="009E0F24" w:rsidRPr="003E6097">
        <w:rPr>
          <w:rFonts w:asciiTheme="minorHAnsi" w:hAnsiTheme="minorHAnsi" w:cstheme="minorHAnsi"/>
          <w:b/>
          <w:bCs/>
        </w:rPr>
        <w:t>e</w:t>
      </w:r>
      <w:r w:rsidRPr="003E6097">
        <w:rPr>
          <w:rFonts w:asciiTheme="minorHAnsi" w:hAnsiTheme="minorHAnsi" w:cstheme="minorHAnsi"/>
          <w:b/>
          <w:bCs/>
        </w:rPr>
        <w:t xml:space="preserve">sionalna komunikacija </w:t>
      </w:r>
    </w:p>
    <w:p w:rsidR="009E0F24" w:rsidRDefault="009E0F24" w:rsidP="00644939">
      <w:pPr>
        <w:pStyle w:val="p27"/>
        <w:spacing w:before="0" w:beforeAutospacing="0" w:after="0" w:afterAutospacing="0"/>
        <w:rPr>
          <w:rFonts w:asciiTheme="minorHAnsi" w:hAnsiTheme="minorHAnsi" w:cstheme="minorHAnsi"/>
        </w:rPr>
      </w:pPr>
    </w:p>
    <w:p w:rsidR="00644939" w:rsidRDefault="009E0F24" w:rsidP="009E0F24">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 xml:space="preserve">lanak </w:t>
      </w:r>
      <w:r>
        <w:rPr>
          <w:rFonts w:asciiTheme="minorHAnsi" w:hAnsiTheme="minorHAnsi" w:cstheme="minorHAnsi"/>
        </w:rPr>
        <w:t>7</w:t>
      </w:r>
      <w:r w:rsidR="00644939" w:rsidRPr="00644939">
        <w:rPr>
          <w:rFonts w:asciiTheme="minorHAnsi" w:hAnsiTheme="minorHAnsi" w:cstheme="minorHAnsi"/>
        </w:rPr>
        <w:t>.</w:t>
      </w:r>
    </w:p>
    <w:p w:rsidR="009E0F24" w:rsidRPr="00644939" w:rsidRDefault="009E0F24" w:rsidP="009E0F24">
      <w:pPr>
        <w:pStyle w:val="p27"/>
        <w:spacing w:before="0" w:beforeAutospacing="0" w:after="0" w:afterAutospacing="0"/>
        <w:jc w:val="center"/>
        <w:rPr>
          <w:rFonts w:asciiTheme="minorHAnsi" w:hAnsiTheme="minorHAnsi" w:cstheme="minorHAnsi"/>
        </w:rPr>
      </w:pPr>
    </w:p>
    <w:p w:rsidR="009E0F24" w:rsidRDefault="009E0F24" w:rsidP="009E0F24">
      <w:pPr>
        <w:pStyle w:val="p27"/>
        <w:spacing w:before="0" w:beforeAutospacing="0" w:after="0" w:afterAutospacing="0"/>
        <w:jc w:val="both"/>
        <w:rPr>
          <w:rFonts w:asciiTheme="minorHAnsi" w:hAnsiTheme="minorHAnsi" w:cstheme="minorHAnsi"/>
        </w:rPr>
      </w:pPr>
      <w:r>
        <w:rPr>
          <w:rFonts w:asciiTheme="minorHAnsi" w:hAnsiTheme="minorHAnsi" w:cstheme="minorHAnsi"/>
        </w:rPr>
        <w:t>Radnici su dužni razvijati kulturu timskog rada te kontinuirano međusobno komunicirati sa svim razinama.</w:t>
      </w:r>
    </w:p>
    <w:p w:rsidR="00644939" w:rsidRPr="00644939" w:rsidRDefault="00644939" w:rsidP="009E0F24">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U Dru</w:t>
      </w:r>
      <w:r w:rsidR="009E0F24">
        <w:rPr>
          <w:rFonts w:asciiTheme="minorHAnsi" w:hAnsiTheme="minorHAnsi" w:cstheme="minorHAnsi"/>
        </w:rPr>
        <w:t>š</w:t>
      </w:r>
      <w:r w:rsidRPr="00644939">
        <w:rPr>
          <w:rFonts w:asciiTheme="minorHAnsi" w:hAnsiTheme="minorHAnsi" w:cstheme="minorHAnsi"/>
        </w:rPr>
        <w:t>tvu treba po</w:t>
      </w:r>
      <w:r w:rsidR="009E0F24">
        <w:rPr>
          <w:rFonts w:asciiTheme="minorHAnsi" w:hAnsiTheme="minorHAnsi" w:cstheme="minorHAnsi"/>
        </w:rPr>
        <w:t>š</w:t>
      </w:r>
      <w:r w:rsidRPr="00644939">
        <w:rPr>
          <w:rFonts w:asciiTheme="minorHAnsi" w:hAnsiTheme="minorHAnsi" w:cstheme="minorHAnsi"/>
        </w:rPr>
        <w:t xml:space="preserve">tivati hijerarhiju, a u svakodnevnom radu rukovoditelji trebaju </w:t>
      </w:r>
      <w:r w:rsidR="009E0F24">
        <w:rPr>
          <w:rFonts w:asciiTheme="minorHAnsi" w:hAnsiTheme="minorHAnsi" w:cstheme="minorHAnsi"/>
        </w:rPr>
        <w:t>p</w:t>
      </w:r>
      <w:r w:rsidRPr="00644939">
        <w:rPr>
          <w:rFonts w:asciiTheme="minorHAnsi" w:hAnsiTheme="minorHAnsi" w:cstheme="minorHAnsi"/>
        </w:rPr>
        <w:t>odre</w:t>
      </w:r>
      <w:r w:rsidR="009E0F24">
        <w:rPr>
          <w:rFonts w:asciiTheme="minorHAnsi" w:hAnsiTheme="minorHAnsi" w:cstheme="minorHAnsi"/>
        </w:rPr>
        <w:t>đ</w:t>
      </w:r>
      <w:r w:rsidRPr="00644939">
        <w:rPr>
          <w:rFonts w:asciiTheme="minorHAnsi" w:hAnsiTheme="minorHAnsi" w:cstheme="minorHAnsi"/>
        </w:rPr>
        <w:t>ene radnike uva</w:t>
      </w:r>
      <w:r w:rsidR="009E0F24">
        <w:rPr>
          <w:rFonts w:asciiTheme="minorHAnsi" w:hAnsiTheme="minorHAnsi" w:cstheme="minorHAnsi"/>
        </w:rPr>
        <w:t>ž</w:t>
      </w:r>
      <w:r w:rsidRPr="00644939">
        <w:rPr>
          <w:rFonts w:asciiTheme="minorHAnsi" w:hAnsiTheme="minorHAnsi" w:cstheme="minorHAnsi"/>
        </w:rPr>
        <w:t>avati, biti pravedni prema njima i davati dobar primjer.</w:t>
      </w:r>
    </w:p>
    <w:p w:rsidR="00644939" w:rsidRDefault="00644939" w:rsidP="009E0F24">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Komunikacija se treba zasnivati na me</w:t>
      </w:r>
      <w:r w:rsidR="009E0F24">
        <w:rPr>
          <w:rFonts w:asciiTheme="minorHAnsi" w:hAnsiTheme="minorHAnsi" w:cstheme="minorHAnsi"/>
        </w:rPr>
        <w:t>đ</w:t>
      </w:r>
      <w:r w:rsidRPr="00644939">
        <w:rPr>
          <w:rFonts w:asciiTheme="minorHAnsi" w:hAnsiTheme="minorHAnsi" w:cstheme="minorHAnsi"/>
        </w:rPr>
        <w:t>usobnom uva</w:t>
      </w:r>
      <w:r w:rsidR="009E0F24">
        <w:rPr>
          <w:rFonts w:asciiTheme="minorHAnsi" w:hAnsiTheme="minorHAnsi" w:cstheme="minorHAnsi"/>
        </w:rPr>
        <w:t>ž</w:t>
      </w:r>
      <w:r w:rsidRPr="00644939">
        <w:rPr>
          <w:rFonts w:asciiTheme="minorHAnsi" w:hAnsiTheme="minorHAnsi" w:cstheme="minorHAnsi"/>
        </w:rPr>
        <w:t>avanju i profesionalnom odnosu.</w:t>
      </w:r>
    </w:p>
    <w:p w:rsidR="00644939" w:rsidRPr="00644939" w:rsidRDefault="00644939" w:rsidP="009E0F24">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su du</w:t>
      </w:r>
      <w:r w:rsidR="009E0F24">
        <w:rPr>
          <w:rFonts w:asciiTheme="minorHAnsi" w:hAnsiTheme="minorHAnsi" w:cstheme="minorHAnsi"/>
        </w:rPr>
        <w:t>ž</w:t>
      </w:r>
      <w:r w:rsidRPr="00644939">
        <w:rPr>
          <w:rFonts w:asciiTheme="minorHAnsi" w:hAnsiTheme="minorHAnsi" w:cstheme="minorHAnsi"/>
        </w:rPr>
        <w:t>ni suzdr</w:t>
      </w:r>
      <w:r w:rsidR="009E0F24">
        <w:rPr>
          <w:rFonts w:asciiTheme="minorHAnsi" w:hAnsiTheme="minorHAnsi" w:cstheme="minorHAnsi"/>
        </w:rPr>
        <w:t>ž</w:t>
      </w:r>
      <w:r w:rsidRPr="00644939">
        <w:rPr>
          <w:rFonts w:asciiTheme="minorHAnsi" w:hAnsiTheme="minorHAnsi" w:cstheme="minorHAnsi"/>
        </w:rPr>
        <w:t>avati se od svakog oblika diskriminacije na temelju rase, boje ko</w:t>
      </w:r>
      <w:r w:rsidR="009E0F24">
        <w:rPr>
          <w:rFonts w:asciiTheme="minorHAnsi" w:hAnsiTheme="minorHAnsi" w:cstheme="minorHAnsi"/>
        </w:rPr>
        <w:t>ž</w:t>
      </w:r>
      <w:r w:rsidRPr="00644939">
        <w:rPr>
          <w:rFonts w:asciiTheme="minorHAnsi" w:hAnsiTheme="minorHAnsi" w:cstheme="minorHAnsi"/>
        </w:rPr>
        <w:t>e, spola, spolnog opredjeljenja, bra</w:t>
      </w:r>
      <w:r w:rsidR="009E0F24">
        <w:rPr>
          <w:rFonts w:asciiTheme="minorHAnsi" w:hAnsiTheme="minorHAnsi" w:cstheme="minorHAnsi"/>
        </w:rPr>
        <w:t>č</w:t>
      </w:r>
      <w:r w:rsidRPr="00644939">
        <w:rPr>
          <w:rFonts w:asciiTheme="minorHAnsi" w:hAnsiTheme="minorHAnsi" w:cstheme="minorHAnsi"/>
        </w:rPr>
        <w:t>nog stanja, obiteljskih veza, dobi, jezika, vjere, politi</w:t>
      </w:r>
      <w:r w:rsidR="009E0F24">
        <w:rPr>
          <w:rFonts w:asciiTheme="minorHAnsi" w:hAnsiTheme="minorHAnsi" w:cstheme="minorHAnsi"/>
        </w:rPr>
        <w:t>č</w:t>
      </w:r>
      <w:r w:rsidRPr="00644939">
        <w:rPr>
          <w:rFonts w:asciiTheme="minorHAnsi" w:hAnsiTheme="minorHAnsi" w:cstheme="minorHAnsi"/>
        </w:rPr>
        <w:t>kog ili drugog uvjerenja, nacionalnog ili socijalnog podrijetla, imovnog stanja, ro</w:t>
      </w:r>
      <w:r w:rsidR="009E0F24">
        <w:rPr>
          <w:rFonts w:asciiTheme="minorHAnsi" w:hAnsiTheme="minorHAnsi" w:cstheme="minorHAnsi"/>
        </w:rPr>
        <w:t>đ</w:t>
      </w:r>
      <w:r w:rsidRPr="00644939">
        <w:rPr>
          <w:rFonts w:asciiTheme="minorHAnsi" w:hAnsiTheme="minorHAnsi" w:cstheme="minorHAnsi"/>
        </w:rPr>
        <w:t>enja, dru</w:t>
      </w:r>
      <w:r w:rsidR="009E0F24">
        <w:rPr>
          <w:rFonts w:asciiTheme="minorHAnsi" w:hAnsiTheme="minorHAnsi" w:cstheme="minorHAnsi"/>
        </w:rPr>
        <w:t>š</w:t>
      </w:r>
      <w:r w:rsidRPr="00644939">
        <w:rPr>
          <w:rFonts w:asciiTheme="minorHAnsi" w:hAnsiTheme="minorHAnsi" w:cstheme="minorHAnsi"/>
        </w:rPr>
        <w:t>tvenog polo</w:t>
      </w:r>
      <w:r w:rsidR="009E0F24">
        <w:rPr>
          <w:rFonts w:asciiTheme="minorHAnsi" w:hAnsiTheme="minorHAnsi" w:cstheme="minorHAnsi"/>
        </w:rPr>
        <w:t>ž</w:t>
      </w:r>
      <w:r w:rsidRPr="00644939">
        <w:rPr>
          <w:rFonts w:asciiTheme="minorHAnsi" w:hAnsiTheme="minorHAnsi" w:cstheme="minorHAnsi"/>
        </w:rPr>
        <w:t xml:space="preserve">aja, </w:t>
      </w:r>
      <w:r w:rsidR="009E0F24">
        <w:rPr>
          <w:rFonts w:asciiTheme="minorHAnsi" w:hAnsiTheme="minorHAnsi" w:cstheme="minorHAnsi"/>
        </w:rPr>
        <w:t>č</w:t>
      </w:r>
      <w:r w:rsidRPr="00644939">
        <w:rPr>
          <w:rFonts w:asciiTheme="minorHAnsi" w:hAnsiTheme="minorHAnsi" w:cstheme="minorHAnsi"/>
        </w:rPr>
        <w:t xml:space="preserve">lanstva ili ne </w:t>
      </w:r>
      <w:r w:rsidR="009E0F24">
        <w:rPr>
          <w:rFonts w:asciiTheme="minorHAnsi" w:hAnsiTheme="minorHAnsi" w:cstheme="minorHAnsi"/>
        </w:rPr>
        <w:t>č</w:t>
      </w:r>
      <w:r w:rsidRPr="00644939">
        <w:rPr>
          <w:rFonts w:asciiTheme="minorHAnsi" w:hAnsiTheme="minorHAnsi" w:cstheme="minorHAnsi"/>
        </w:rPr>
        <w:t>lanstva u sindikatu te tjelesnih i</w:t>
      </w:r>
      <w:r w:rsidR="009E0F24">
        <w:rPr>
          <w:rFonts w:asciiTheme="minorHAnsi" w:hAnsiTheme="minorHAnsi" w:cstheme="minorHAnsi"/>
        </w:rPr>
        <w:t>l</w:t>
      </w:r>
      <w:r w:rsidRPr="00644939">
        <w:rPr>
          <w:rFonts w:asciiTheme="minorHAnsi" w:hAnsiTheme="minorHAnsi" w:cstheme="minorHAnsi"/>
        </w:rPr>
        <w:t>i du</w:t>
      </w:r>
      <w:r w:rsidR="009E0F24">
        <w:rPr>
          <w:rFonts w:asciiTheme="minorHAnsi" w:hAnsiTheme="minorHAnsi" w:cstheme="minorHAnsi"/>
        </w:rPr>
        <w:t>š</w:t>
      </w:r>
      <w:r w:rsidRPr="00644939">
        <w:rPr>
          <w:rFonts w:asciiTheme="minorHAnsi" w:hAnsiTheme="minorHAnsi" w:cstheme="minorHAnsi"/>
        </w:rPr>
        <w:t>evnih pote</w:t>
      </w:r>
      <w:r w:rsidR="009E0F24">
        <w:rPr>
          <w:rFonts w:asciiTheme="minorHAnsi" w:hAnsiTheme="minorHAnsi" w:cstheme="minorHAnsi"/>
        </w:rPr>
        <w:t>š</w:t>
      </w:r>
      <w:r w:rsidRPr="00644939">
        <w:rPr>
          <w:rFonts w:asciiTheme="minorHAnsi" w:hAnsiTheme="minorHAnsi" w:cstheme="minorHAnsi"/>
        </w:rPr>
        <w:t>ko</w:t>
      </w:r>
      <w:r w:rsidR="009E0F24">
        <w:rPr>
          <w:rFonts w:asciiTheme="minorHAnsi" w:hAnsiTheme="minorHAnsi" w:cstheme="minorHAnsi"/>
        </w:rPr>
        <w:t>ć</w:t>
      </w:r>
      <w:r w:rsidRPr="00644939">
        <w:rPr>
          <w:rFonts w:asciiTheme="minorHAnsi" w:hAnsiTheme="minorHAnsi" w:cstheme="minorHAnsi"/>
        </w:rPr>
        <w:t>a.</w:t>
      </w:r>
    </w:p>
    <w:p w:rsidR="00644939" w:rsidRPr="00644939" w:rsidRDefault="00644939" w:rsidP="009E0F24">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U komunikaciji</w:t>
      </w:r>
      <w:r w:rsidR="009E0F24">
        <w:rPr>
          <w:rFonts w:asciiTheme="minorHAnsi" w:hAnsiTheme="minorHAnsi" w:cstheme="minorHAnsi"/>
        </w:rPr>
        <w:t xml:space="preserve"> </w:t>
      </w:r>
      <w:r w:rsidRPr="00644939">
        <w:rPr>
          <w:rFonts w:asciiTheme="minorHAnsi" w:hAnsiTheme="minorHAnsi" w:cstheme="minorHAnsi"/>
        </w:rPr>
        <w:t>treba izbjegavati</w:t>
      </w:r>
      <w:r w:rsidR="009E0F24">
        <w:rPr>
          <w:rFonts w:asciiTheme="minorHAnsi" w:hAnsiTheme="minorHAnsi" w:cstheme="minorHAnsi"/>
        </w:rPr>
        <w:t xml:space="preserve"> </w:t>
      </w:r>
      <w:r w:rsidRPr="00644939">
        <w:rPr>
          <w:rFonts w:asciiTheme="minorHAnsi" w:hAnsiTheme="minorHAnsi" w:cstheme="minorHAnsi"/>
        </w:rPr>
        <w:t xml:space="preserve">poticanje i/ili </w:t>
      </w:r>
      <w:r w:rsidR="009E0F24">
        <w:rPr>
          <w:rFonts w:asciiTheme="minorHAnsi" w:hAnsiTheme="minorHAnsi" w:cstheme="minorHAnsi"/>
        </w:rPr>
        <w:t>š</w:t>
      </w:r>
      <w:r w:rsidRPr="00644939">
        <w:rPr>
          <w:rFonts w:asciiTheme="minorHAnsi" w:hAnsiTheme="minorHAnsi" w:cstheme="minorHAnsi"/>
        </w:rPr>
        <w:t xml:space="preserve">irenje glasina stvaranje negativne radne </w:t>
      </w:r>
      <w:r w:rsidR="009E0F24">
        <w:rPr>
          <w:rFonts w:asciiTheme="minorHAnsi" w:hAnsiTheme="minorHAnsi" w:cstheme="minorHAnsi"/>
        </w:rPr>
        <w:t>at</w:t>
      </w:r>
      <w:r w:rsidRPr="00644939">
        <w:rPr>
          <w:rFonts w:asciiTheme="minorHAnsi" w:hAnsiTheme="minorHAnsi" w:cstheme="minorHAnsi"/>
        </w:rPr>
        <w:t>mosfere</w:t>
      </w:r>
      <w:r w:rsidR="009E0F24">
        <w:rPr>
          <w:rFonts w:asciiTheme="minorHAnsi" w:hAnsiTheme="minorHAnsi" w:cstheme="minorHAnsi"/>
        </w:rPr>
        <w:t>.</w:t>
      </w:r>
    </w:p>
    <w:p w:rsidR="00644939" w:rsidRPr="00644939" w:rsidRDefault="00644939" w:rsidP="009E0F24">
      <w:pPr>
        <w:pStyle w:val="p27"/>
        <w:spacing w:before="0" w:beforeAutospacing="0" w:after="0" w:afterAutospacing="0"/>
        <w:rPr>
          <w:rFonts w:asciiTheme="minorHAnsi" w:hAnsiTheme="minorHAnsi" w:cstheme="minorHAnsi"/>
        </w:rPr>
      </w:pPr>
      <w:r w:rsidRPr="00644939">
        <w:rPr>
          <w:rFonts w:asciiTheme="minorHAnsi" w:hAnsiTheme="minorHAnsi" w:cstheme="minorHAnsi"/>
        </w:rPr>
        <w:t xml:space="preserve"> </w:t>
      </w:r>
    </w:p>
    <w:p w:rsidR="009E0F24" w:rsidRPr="003E6097" w:rsidRDefault="00644939" w:rsidP="00644939">
      <w:pPr>
        <w:pStyle w:val="p27"/>
        <w:spacing w:before="0" w:beforeAutospacing="0" w:after="0" w:afterAutospacing="0"/>
        <w:rPr>
          <w:rFonts w:asciiTheme="minorHAnsi" w:hAnsiTheme="minorHAnsi" w:cstheme="minorHAnsi"/>
          <w:b/>
          <w:bCs/>
        </w:rPr>
      </w:pPr>
      <w:r w:rsidRPr="003E6097">
        <w:rPr>
          <w:rFonts w:asciiTheme="minorHAnsi" w:hAnsiTheme="minorHAnsi" w:cstheme="minorHAnsi"/>
          <w:b/>
          <w:bCs/>
        </w:rPr>
        <w:t>Uva</w:t>
      </w:r>
      <w:r w:rsidR="009E0F24" w:rsidRPr="003E6097">
        <w:rPr>
          <w:rFonts w:asciiTheme="minorHAnsi" w:hAnsiTheme="minorHAnsi" w:cstheme="minorHAnsi"/>
          <w:b/>
          <w:bCs/>
        </w:rPr>
        <w:t>ž</w:t>
      </w:r>
      <w:r w:rsidRPr="003E6097">
        <w:rPr>
          <w:rFonts w:asciiTheme="minorHAnsi" w:hAnsiTheme="minorHAnsi" w:cstheme="minorHAnsi"/>
          <w:b/>
          <w:bCs/>
        </w:rPr>
        <w:t>avanje potreba korisnika usluga</w:t>
      </w:r>
    </w:p>
    <w:p w:rsidR="009E0F24" w:rsidRDefault="009E0F24" w:rsidP="00644939">
      <w:pPr>
        <w:pStyle w:val="p27"/>
        <w:spacing w:before="0" w:beforeAutospacing="0" w:after="0" w:afterAutospacing="0"/>
        <w:rPr>
          <w:rFonts w:asciiTheme="minorHAnsi" w:hAnsiTheme="minorHAnsi" w:cstheme="minorHAnsi"/>
        </w:rPr>
      </w:pPr>
    </w:p>
    <w:p w:rsidR="00644939" w:rsidRDefault="009E0F24" w:rsidP="009E0F24">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 xml:space="preserve">lanak </w:t>
      </w:r>
      <w:r>
        <w:rPr>
          <w:rFonts w:asciiTheme="minorHAnsi" w:hAnsiTheme="minorHAnsi" w:cstheme="minorHAnsi"/>
        </w:rPr>
        <w:t>8</w:t>
      </w:r>
      <w:r w:rsidR="00644939" w:rsidRPr="00644939">
        <w:rPr>
          <w:rFonts w:asciiTheme="minorHAnsi" w:hAnsiTheme="minorHAnsi" w:cstheme="minorHAnsi"/>
        </w:rPr>
        <w:t>.</w:t>
      </w:r>
    </w:p>
    <w:p w:rsidR="009E0F24" w:rsidRPr="00644939" w:rsidRDefault="009E0F24" w:rsidP="00644939">
      <w:pPr>
        <w:pStyle w:val="p27"/>
        <w:spacing w:before="0" w:beforeAutospacing="0" w:after="0" w:afterAutospacing="0"/>
        <w:rPr>
          <w:rFonts w:asciiTheme="minorHAnsi" w:hAnsiTheme="minorHAnsi" w:cstheme="minorHAnsi"/>
        </w:rPr>
      </w:pPr>
    </w:p>
    <w:p w:rsidR="009E0F24" w:rsidRDefault="00644939" w:rsidP="00A042E8">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su obvezni na svaki na</w:t>
      </w:r>
      <w:r w:rsidR="009E0F24">
        <w:rPr>
          <w:rFonts w:asciiTheme="minorHAnsi" w:hAnsiTheme="minorHAnsi" w:cstheme="minorHAnsi"/>
        </w:rPr>
        <w:t>č</w:t>
      </w:r>
      <w:r w:rsidRPr="00644939">
        <w:rPr>
          <w:rFonts w:asciiTheme="minorHAnsi" w:hAnsiTheme="minorHAnsi" w:cstheme="minorHAnsi"/>
        </w:rPr>
        <w:t xml:space="preserve">in </w:t>
      </w:r>
      <w:r w:rsidR="009E0F24">
        <w:rPr>
          <w:rFonts w:asciiTheme="minorHAnsi" w:hAnsiTheme="minorHAnsi" w:cstheme="minorHAnsi"/>
        </w:rPr>
        <w:t>š</w:t>
      </w:r>
      <w:r w:rsidRPr="00644939">
        <w:rPr>
          <w:rFonts w:asciiTheme="minorHAnsi" w:hAnsiTheme="minorHAnsi" w:cstheme="minorHAnsi"/>
        </w:rPr>
        <w:t>tititi interese korisnika usluga, prema n</w:t>
      </w:r>
      <w:r w:rsidR="009E0F24">
        <w:rPr>
          <w:rFonts w:asciiTheme="minorHAnsi" w:hAnsiTheme="minorHAnsi" w:cstheme="minorHAnsi"/>
        </w:rPr>
        <w:t>j</w:t>
      </w:r>
      <w:r w:rsidRPr="00644939">
        <w:rPr>
          <w:rFonts w:asciiTheme="minorHAnsi" w:hAnsiTheme="minorHAnsi" w:cstheme="minorHAnsi"/>
        </w:rPr>
        <w:t>ima se odnositi ljubazno, uslu</w:t>
      </w:r>
      <w:r w:rsidR="009E0F24">
        <w:rPr>
          <w:rFonts w:asciiTheme="minorHAnsi" w:hAnsiTheme="minorHAnsi" w:cstheme="minorHAnsi"/>
        </w:rPr>
        <w:t>ž</w:t>
      </w:r>
      <w:r w:rsidRPr="00644939">
        <w:rPr>
          <w:rFonts w:asciiTheme="minorHAnsi" w:hAnsiTheme="minorHAnsi" w:cstheme="minorHAnsi"/>
        </w:rPr>
        <w:t>no i strpljivo, suzdr</w:t>
      </w:r>
      <w:r w:rsidR="009E0F24">
        <w:rPr>
          <w:rFonts w:asciiTheme="minorHAnsi" w:hAnsiTheme="minorHAnsi" w:cstheme="minorHAnsi"/>
        </w:rPr>
        <w:t>ž</w:t>
      </w:r>
      <w:r w:rsidRPr="00644939">
        <w:rPr>
          <w:rFonts w:asciiTheme="minorHAnsi" w:hAnsiTheme="minorHAnsi" w:cstheme="minorHAnsi"/>
        </w:rPr>
        <w:t>avaju</w:t>
      </w:r>
      <w:r w:rsidR="009E0F24">
        <w:rPr>
          <w:rFonts w:asciiTheme="minorHAnsi" w:hAnsiTheme="minorHAnsi" w:cstheme="minorHAnsi"/>
        </w:rPr>
        <w:t>ć</w:t>
      </w:r>
      <w:r w:rsidRPr="00644939">
        <w:rPr>
          <w:rFonts w:asciiTheme="minorHAnsi" w:hAnsiTheme="minorHAnsi" w:cstheme="minorHAnsi"/>
        </w:rPr>
        <w:t xml:space="preserve">i se od svakog oblika diskriminacije. </w:t>
      </w:r>
    </w:p>
    <w:p w:rsidR="00644939" w:rsidRPr="00644939" w:rsidRDefault="00644939" w:rsidP="00A042E8">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Puna suradn</w:t>
      </w:r>
      <w:r w:rsidR="00A042E8">
        <w:rPr>
          <w:rFonts w:asciiTheme="minorHAnsi" w:hAnsiTheme="minorHAnsi" w:cstheme="minorHAnsi"/>
        </w:rPr>
        <w:t>j</w:t>
      </w:r>
      <w:r w:rsidRPr="00644939">
        <w:rPr>
          <w:rFonts w:asciiTheme="minorHAnsi" w:hAnsiTheme="minorHAnsi" w:cstheme="minorHAnsi"/>
        </w:rPr>
        <w:t>a s korisnicima</w:t>
      </w:r>
      <w:r w:rsidR="00A042E8">
        <w:rPr>
          <w:rFonts w:asciiTheme="minorHAnsi" w:hAnsiTheme="minorHAnsi" w:cstheme="minorHAnsi"/>
        </w:rPr>
        <w:t xml:space="preserve"> </w:t>
      </w:r>
      <w:r w:rsidRPr="00644939">
        <w:rPr>
          <w:rFonts w:asciiTheme="minorHAnsi" w:hAnsiTheme="minorHAnsi" w:cstheme="minorHAnsi"/>
        </w:rPr>
        <w:t>usluga u obostranom je interesu, stoga ostvarivanje njihovih opravdanih zahtjeva predstavlja obvezu svih radnika.</w:t>
      </w:r>
    </w:p>
    <w:p w:rsidR="00644939" w:rsidRPr="00644939" w:rsidRDefault="00644939" w:rsidP="00A042E8">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Treba izbjegavati neprikladno pona</w:t>
      </w:r>
      <w:r w:rsidR="00A042E8">
        <w:rPr>
          <w:rFonts w:asciiTheme="minorHAnsi" w:hAnsiTheme="minorHAnsi" w:cstheme="minorHAnsi"/>
        </w:rPr>
        <w:t>š</w:t>
      </w:r>
      <w:r w:rsidRPr="00644939">
        <w:rPr>
          <w:rFonts w:asciiTheme="minorHAnsi" w:hAnsiTheme="minorHAnsi" w:cstheme="minorHAnsi"/>
        </w:rPr>
        <w:t>anje koje mo</w:t>
      </w:r>
      <w:r w:rsidR="00A042E8">
        <w:rPr>
          <w:rFonts w:asciiTheme="minorHAnsi" w:hAnsiTheme="minorHAnsi" w:cstheme="minorHAnsi"/>
        </w:rPr>
        <w:t>ž</w:t>
      </w:r>
      <w:r w:rsidRPr="00644939">
        <w:rPr>
          <w:rFonts w:asciiTheme="minorHAnsi" w:hAnsiTheme="minorHAnsi" w:cstheme="minorHAnsi"/>
        </w:rPr>
        <w:t xml:space="preserve">e </w:t>
      </w:r>
      <w:r w:rsidR="00A042E8">
        <w:rPr>
          <w:rFonts w:asciiTheme="minorHAnsi" w:hAnsiTheme="minorHAnsi" w:cstheme="minorHAnsi"/>
        </w:rPr>
        <w:t>š</w:t>
      </w:r>
      <w:r w:rsidRPr="00644939">
        <w:rPr>
          <w:rFonts w:asciiTheme="minorHAnsi" w:hAnsiTheme="minorHAnsi" w:cstheme="minorHAnsi"/>
        </w:rPr>
        <w:t>tetiti interesu Dru</w:t>
      </w:r>
      <w:r w:rsidR="00A042E8">
        <w:rPr>
          <w:rFonts w:asciiTheme="minorHAnsi" w:hAnsiTheme="minorHAnsi" w:cstheme="minorHAnsi"/>
        </w:rPr>
        <w:t>š</w:t>
      </w:r>
      <w:r w:rsidRPr="00644939">
        <w:rPr>
          <w:rFonts w:asciiTheme="minorHAnsi" w:hAnsiTheme="minorHAnsi" w:cstheme="minorHAnsi"/>
        </w:rPr>
        <w:t>tva te otklanjati negativne posljedice za rad.</w:t>
      </w:r>
    </w:p>
    <w:p w:rsidR="00644939" w:rsidRPr="00644939" w:rsidRDefault="00644939" w:rsidP="00A042E8">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moraju voditi ra</w:t>
      </w:r>
      <w:r w:rsidR="00A042E8">
        <w:rPr>
          <w:rFonts w:asciiTheme="minorHAnsi" w:hAnsiTheme="minorHAnsi" w:cstheme="minorHAnsi"/>
        </w:rPr>
        <w:t>č</w:t>
      </w:r>
      <w:r w:rsidRPr="00644939">
        <w:rPr>
          <w:rFonts w:asciiTheme="minorHAnsi" w:hAnsiTheme="minorHAnsi" w:cstheme="minorHAnsi"/>
        </w:rPr>
        <w:t>una o svom profesionalnom nastupu i p</w:t>
      </w:r>
      <w:r w:rsidR="00A042E8">
        <w:rPr>
          <w:rFonts w:asciiTheme="minorHAnsi" w:hAnsiTheme="minorHAnsi" w:cstheme="minorHAnsi"/>
        </w:rPr>
        <w:t>ri</w:t>
      </w:r>
      <w:r w:rsidRPr="00644939">
        <w:rPr>
          <w:rFonts w:asciiTheme="minorHAnsi" w:hAnsiTheme="minorHAnsi" w:cstheme="minorHAnsi"/>
        </w:rPr>
        <w:t>m</w:t>
      </w:r>
      <w:r w:rsidR="00A042E8">
        <w:rPr>
          <w:rFonts w:asciiTheme="minorHAnsi" w:hAnsiTheme="minorHAnsi" w:cstheme="minorHAnsi"/>
        </w:rPr>
        <w:t>j</w:t>
      </w:r>
      <w:r w:rsidRPr="00644939">
        <w:rPr>
          <w:rFonts w:asciiTheme="minorHAnsi" w:hAnsiTheme="minorHAnsi" w:cstheme="minorHAnsi"/>
        </w:rPr>
        <w:t>erenom izgledu pred korisnicima usluga i tre</w:t>
      </w:r>
      <w:r w:rsidR="00A042E8">
        <w:rPr>
          <w:rFonts w:asciiTheme="minorHAnsi" w:hAnsiTheme="minorHAnsi" w:cstheme="minorHAnsi"/>
        </w:rPr>
        <w:t>ć</w:t>
      </w:r>
      <w:r w:rsidRPr="00644939">
        <w:rPr>
          <w:rFonts w:asciiTheme="minorHAnsi" w:hAnsiTheme="minorHAnsi" w:cstheme="minorHAnsi"/>
        </w:rPr>
        <w:t>im osobama.</w:t>
      </w:r>
    </w:p>
    <w:p w:rsidR="00644939" w:rsidRPr="00644939" w:rsidRDefault="00644939" w:rsidP="00A042E8">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Ne smije se zlorabiti nestru</w:t>
      </w:r>
      <w:r w:rsidR="00A042E8">
        <w:rPr>
          <w:rFonts w:asciiTheme="minorHAnsi" w:hAnsiTheme="minorHAnsi" w:cstheme="minorHAnsi"/>
        </w:rPr>
        <w:t>č</w:t>
      </w:r>
      <w:r w:rsidRPr="00644939">
        <w:rPr>
          <w:rFonts w:asciiTheme="minorHAnsi" w:hAnsiTheme="minorHAnsi" w:cstheme="minorHAnsi"/>
        </w:rPr>
        <w:t>nost korisnika usluga i njihovo nepoznava</w:t>
      </w:r>
      <w:r w:rsidR="00A042E8">
        <w:rPr>
          <w:rFonts w:asciiTheme="minorHAnsi" w:hAnsiTheme="minorHAnsi" w:cstheme="minorHAnsi"/>
        </w:rPr>
        <w:t>nj</w:t>
      </w:r>
      <w:r w:rsidRPr="00644939">
        <w:rPr>
          <w:rFonts w:asciiTheme="minorHAnsi" w:hAnsiTheme="minorHAnsi" w:cstheme="minorHAnsi"/>
        </w:rPr>
        <w:t>e prop</w:t>
      </w:r>
      <w:r w:rsidR="00A042E8">
        <w:rPr>
          <w:rFonts w:asciiTheme="minorHAnsi" w:hAnsiTheme="minorHAnsi" w:cstheme="minorHAnsi"/>
        </w:rPr>
        <w:t>i</w:t>
      </w:r>
      <w:r w:rsidRPr="00644939">
        <w:rPr>
          <w:rFonts w:asciiTheme="minorHAnsi" w:hAnsiTheme="minorHAnsi" w:cstheme="minorHAnsi"/>
        </w:rPr>
        <w:t xml:space="preserve">sa </w:t>
      </w:r>
      <w:r w:rsidR="00A042E8">
        <w:rPr>
          <w:rFonts w:asciiTheme="minorHAnsi" w:hAnsiTheme="minorHAnsi" w:cstheme="minorHAnsi"/>
        </w:rPr>
        <w:t>i</w:t>
      </w:r>
      <w:r w:rsidRPr="00644939">
        <w:rPr>
          <w:rFonts w:asciiTheme="minorHAnsi" w:hAnsiTheme="minorHAnsi" w:cstheme="minorHAnsi"/>
        </w:rPr>
        <w:t xml:space="preserve"> </w:t>
      </w:r>
      <w:r w:rsidR="00A042E8">
        <w:rPr>
          <w:rFonts w:asciiTheme="minorHAnsi" w:hAnsiTheme="minorHAnsi" w:cstheme="minorHAnsi"/>
        </w:rPr>
        <w:t xml:space="preserve"> p</w:t>
      </w:r>
      <w:r w:rsidRPr="00644939">
        <w:rPr>
          <w:rFonts w:asciiTheme="minorHAnsi" w:hAnsiTheme="minorHAnsi" w:cstheme="minorHAnsi"/>
        </w:rPr>
        <w:t>oslovanja u cilju pribavljanja poslovne koristi.</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A042E8" w:rsidP="00A042E8">
      <w:pPr>
        <w:pStyle w:val="p27"/>
        <w:spacing w:before="0" w:beforeAutospacing="0" w:after="0" w:afterAutospacing="0"/>
        <w:jc w:val="center"/>
        <w:rPr>
          <w:rFonts w:asciiTheme="minorHAnsi" w:hAnsiTheme="minorHAnsi" w:cstheme="minorHAnsi"/>
        </w:rPr>
      </w:pPr>
      <w:r>
        <w:rPr>
          <w:rFonts w:asciiTheme="minorHAnsi" w:hAnsiTheme="minorHAnsi" w:cstheme="minorHAnsi"/>
        </w:rPr>
        <w:t>Članak 9.</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644939" w:rsidP="00A042E8">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Nasto</w:t>
      </w:r>
      <w:r w:rsidR="00A042E8">
        <w:rPr>
          <w:rFonts w:asciiTheme="minorHAnsi" w:hAnsiTheme="minorHAnsi" w:cstheme="minorHAnsi"/>
        </w:rPr>
        <w:t>j</w:t>
      </w:r>
      <w:r w:rsidRPr="00644939">
        <w:rPr>
          <w:rFonts w:asciiTheme="minorHAnsi" w:hAnsiTheme="minorHAnsi" w:cstheme="minorHAnsi"/>
        </w:rPr>
        <w:t>e</w:t>
      </w:r>
      <w:r w:rsidR="00A042E8">
        <w:rPr>
          <w:rFonts w:asciiTheme="minorHAnsi" w:hAnsiTheme="minorHAnsi" w:cstheme="minorHAnsi"/>
        </w:rPr>
        <w:t>ć</w:t>
      </w:r>
      <w:r w:rsidRPr="00644939">
        <w:rPr>
          <w:rFonts w:asciiTheme="minorHAnsi" w:hAnsiTheme="minorHAnsi" w:cstheme="minorHAnsi"/>
        </w:rPr>
        <w:t>i izgraditi otvoreni povjerljiv odnos prema korisnicima usluga, uz razgovor i izbjegavanje sukoba, Dru</w:t>
      </w:r>
      <w:r w:rsidR="00A042E8">
        <w:rPr>
          <w:rFonts w:asciiTheme="minorHAnsi" w:hAnsiTheme="minorHAnsi" w:cstheme="minorHAnsi"/>
        </w:rPr>
        <w:t>š</w:t>
      </w:r>
      <w:r w:rsidRPr="00644939">
        <w:rPr>
          <w:rFonts w:asciiTheme="minorHAnsi" w:hAnsiTheme="minorHAnsi" w:cstheme="minorHAnsi"/>
        </w:rPr>
        <w:t>tvo im omogu</w:t>
      </w:r>
      <w:r w:rsidR="00A042E8">
        <w:rPr>
          <w:rFonts w:asciiTheme="minorHAnsi" w:hAnsiTheme="minorHAnsi" w:cstheme="minorHAnsi"/>
        </w:rPr>
        <w:t>ć</w:t>
      </w:r>
      <w:r w:rsidRPr="00644939">
        <w:rPr>
          <w:rFonts w:asciiTheme="minorHAnsi" w:hAnsiTheme="minorHAnsi" w:cstheme="minorHAnsi"/>
        </w:rPr>
        <w:t xml:space="preserve">uje da izjave prigovor odnosno reklamaciju. </w:t>
      </w:r>
      <w:r w:rsidRPr="00644939">
        <w:rPr>
          <w:rFonts w:asciiTheme="minorHAnsi" w:hAnsiTheme="minorHAnsi" w:cstheme="minorHAnsi"/>
        </w:rPr>
        <w:lastRenderedPageBreak/>
        <w:t>Prigovori i reklamacije obra</w:t>
      </w:r>
      <w:r w:rsidR="008A37EF">
        <w:rPr>
          <w:rFonts w:asciiTheme="minorHAnsi" w:hAnsiTheme="minorHAnsi" w:cstheme="minorHAnsi"/>
        </w:rPr>
        <w:t>đ</w:t>
      </w:r>
      <w:r w:rsidRPr="00644939">
        <w:rPr>
          <w:rFonts w:asciiTheme="minorHAnsi" w:hAnsiTheme="minorHAnsi" w:cstheme="minorHAnsi"/>
        </w:rPr>
        <w:t>uju se s krajnjom pa</w:t>
      </w:r>
      <w:r w:rsidR="00A042E8">
        <w:rPr>
          <w:rFonts w:asciiTheme="minorHAnsi" w:hAnsiTheme="minorHAnsi" w:cstheme="minorHAnsi"/>
        </w:rPr>
        <w:t>ž</w:t>
      </w:r>
      <w:r w:rsidRPr="00644939">
        <w:rPr>
          <w:rFonts w:asciiTheme="minorHAnsi" w:hAnsiTheme="minorHAnsi" w:cstheme="minorHAnsi"/>
        </w:rPr>
        <w:t>njom i brzinom te se predla</w:t>
      </w:r>
      <w:r w:rsidR="00A042E8">
        <w:rPr>
          <w:rFonts w:asciiTheme="minorHAnsi" w:hAnsiTheme="minorHAnsi" w:cstheme="minorHAnsi"/>
        </w:rPr>
        <w:t>ž</w:t>
      </w:r>
      <w:r w:rsidRPr="00644939">
        <w:rPr>
          <w:rFonts w:asciiTheme="minorHAnsi" w:hAnsiTheme="minorHAnsi" w:cstheme="minorHAnsi"/>
        </w:rPr>
        <w:t xml:space="preserve">u </w:t>
      </w:r>
      <w:r w:rsidR="00A042E8">
        <w:rPr>
          <w:rFonts w:asciiTheme="minorHAnsi" w:hAnsiTheme="minorHAnsi" w:cstheme="minorHAnsi"/>
        </w:rPr>
        <w:t>ž</w:t>
      </w:r>
      <w:r w:rsidRPr="00644939">
        <w:rPr>
          <w:rFonts w:asciiTheme="minorHAnsi" w:hAnsiTheme="minorHAnsi" w:cstheme="minorHAnsi"/>
        </w:rPr>
        <w:t>urna i u</w:t>
      </w:r>
      <w:r w:rsidR="00A042E8">
        <w:rPr>
          <w:rFonts w:asciiTheme="minorHAnsi" w:hAnsiTheme="minorHAnsi" w:cstheme="minorHAnsi"/>
        </w:rPr>
        <w:t>č</w:t>
      </w:r>
      <w:r w:rsidRPr="00644939">
        <w:rPr>
          <w:rFonts w:asciiTheme="minorHAnsi" w:hAnsiTheme="minorHAnsi" w:cstheme="minorHAnsi"/>
        </w:rPr>
        <w:t>inkovita rje</w:t>
      </w:r>
      <w:r w:rsidR="00A042E8">
        <w:rPr>
          <w:rFonts w:asciiTheme="minorHAnsi" w:hAnsiTheme="minorHAnsi" w:cstheme="minorHAnsi"/>
        </w:rPr>
        <w:t>š</w:t>
      </w:r>
      <w:r w:rsidRPr="00644939">
        <w:rPr>
          <w:rFonts w:asciiTheme="minorHAnsi" w:hAnsiTheme="minorHAnsi" w:cstheme="minorHAnsi"/>
        </w:rPr>
        <w:t>enja, kada se isti poka</w:t>
      </w:r>
      <w:r w:rsidR="008A37EF">
        <w:rPr>
          <w:rFonts w:asciiTheme="minorHAnsi" w:hAnsiTheme="minorHAnsi" w:cstheme="minorHAnsi"/>
        </w:rPr>
        <w:t>ž</w:t>
      </w:r>
      <w:r w:rsidRPr="00644939">
        <w:rPr>
          <w:rFonts w:asciiTheme="minorHAnsi" w:hAnsiTheme="minorHAnsi" w:cstheme="minorHAnsi"/>
        </w:rPr>
        <w:t>u opravdanima.</w:t>
      </w:r>
    </w:p>
    <w:p w:rsidR="00644939" w:rsidRPr="00644939" w:rsidRDefault="00644939" w:rsidP="00A042E8">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U slu</w:t>
      </w:r>
      <w:r w:rsidR="00A042E8">
        <w:rPr>
          <w:rFonts w:asciiTheme="minorHAnsi" w:hAnsiTheme="minorHAnsi" w:cstheme="minorHAnsi"/>
        </w:rPr>
        <w:t>č</w:t>
      </w:r>
      <w:r w:rsidRPr="00644939">
        <w:rPr>
          <w:rFonts w:asciiTheme="minorHAnsi" w:hAnsiTheme="minorHAnsi" w:cstheme="minorHAnsi"/>
        </w:rPr>
        <w:t>aju financijskih pote</w:t>
      </w:r>
      <w:r w:rsidR="00A042E8">
        <w:rPr>
          <w:rFonts w:asciiTheme="minorHAnsi" w:hAnsiTheme="minorHAnsi" w:cstheme="minorHAnsi"/>
        </w:rPr>
        <w:t>š</w:t>
      </w:r>
      <w:r w:rsidRPr="00644939">
        <w:rPr>
          <w:rFonts w:asciiTheme="minorHAnsi" w:hAnsiTheme="minorHAnsi" w:cstheme="minorHAnsi"/>
        </w:rPr>
        <w:t>ko</w:t>
      </w:r>
      <w:r w:rsidR="00A042E8">
        <w:rPr>
          <w:rFonts w:asciiTheme="minorHAnsi" w:hAnsiTheme="minorHAnsi" w:cstheme="minorHAnsi"/>
        </w:rPr>
        <w:t>ć</w:t>
      </w:r>
      <w:r w:rsidRPr="00644939">
        <w:rPr>
          <w:rFonts w:asciiTheme="minorHAnsi" w:hAnsiTheme="minorHAnsi" w:cstheme="minorHAnsi"/>
        </w:rPr>
        <w:t>a korisnika usluga</w:t>
      </w:r>
      <w:r w:rsidR="008A37EF">
        <w:rPr>
          <w:rFonts w:asciiTheme="minorHAnsi" w:hAnsiTheme="minorHAnsi" w:cstheme="minorHAnsi"/>
        </w:rPr>
        <w:t>,</w:t>
      </w:r>
      <w:r w:rsidRPr="00644939">
        <w:rPr>
          <w:rFonts w:asciiTheme="minorHAnsi" w:hAnsiTheme="minorHAnsi" w:cstheme="minorHAnsi"/>
        </w:rPr>
        <w:t xml:space="preserve"> Dru</w:t>
      </w:r>
      <w:r w:rsidR="00A042E8">
        <w:rPr>
          <w:rFonts w:asciiTheme="minorHAnsi" w:hAnsiTheme="minorHAnsi" w:cstheme="minorHAnsi"/>
        </w:rPr>
        <w:t>š</w:t>
      </w:r>
      <w:r w:rsidRPr="00644939">
        <w:rPr>
          <w:rFonts w:asciiTheme="minorHAnsi" w:hAnsiTheme="minorHAnsi" w:cstheme="minorHAnsi"/>
        </w:rPr>
        <w:t xml:space="preserve">tvo </w:t>
      </w:r>
      <w:r w:rsidR="00A042E8">
        <w:rPr>
          <w:rFonts w:asciiTheme="minorHAnsi" w:hAnsiTheme="minorHAnsi" w:cstheme="minorHAnsi"/>
        </w:rPr>
        <w:t>ć</w:t>
      </w:r>
      <w:r w:rsidR="008A37EF">
        <w:rPr>
          <w:rFonts w:asciiTheme="minorHAnsi" w:hAnsiTheme="minorHAnsi" w:cstheme="minorHAnsi"/>
        </w:rPr>
        <w:t>e</w:t>
      </w:r>
      <w:r w:rsidRPr="00644939">
        <w:rPr>
          <w:rFonts w:asciiTheme="minorHAnsi" w:hAnsiTheme="minorHAnsi" w:cstheme="minorHAnsi"/>
        </w:rPr>
        <w:t xml:space="preserve"> voditi ra</w:t>
      </w:r>
      <w:r w:rsidR="00A042E8">
        <w:rPr>
          <w:rFonts w:asciiTheme="minorHAnsi" w:hAnsiTheme="minorHAnsi" w:cstheme="minorHAnsi"/>
        </w:rPr>
        <w:t>č</w:t>
      </w:r>
      <w:r w:rsidRPr="00644939">
        <w:rPr>
          <w:rFonts w:asciiTheme="minorHAnsi" w:hAnsiTheme="minorHAnsi" w:cstheme="minorHAnsi"/>
        </w:rPr>
        <w:t>una o vlastitim interesima, nastupati kao partner i iskazati spremnost za razgovor te nastojati izbje</w:t>
      </w:r>
      <w:r w:rsidR="00A042E8">
        <w:rPr>
          <w:rFonts w:asciiTheme="minorHAnsi" w:hAnsiTheme="minorHAnsi" w:cstheme="minorHAnsi"/>
        </w:rPr>
        <w:t>ć</w:t>
      </w:r>
      <w:r w:rsidRPr="00644939">
        <w:rPr>
          <w:rFonts w:asciiTheme="minorHAnsi" w:hAnsiTheme="minorHAnsi" w:cstheme="minorHAnsi"/>
        </w:rPr>
        <w:t>i poreme</w:t>
      </w:r>
      <w:r w:rsidR="00A042E8">
        <w:rPr>
          <w:rFonts w:asciiTheme="minorHAnsi" w:hAnsiTheme="minorHAnsi" w:cstheme="minorHAnsi"/>
        </w:rPr>
        <w:t>ć</w:t>
      </w:r>
      <w:r w:rsidRPr="00644939">
        <w:rPr>
          <w:rFonts w:asciiTheme="minorHAnsi" w:hAnsiTheme="minorHAnsi" w:cstheme="minorHAnsi"/>
        </w:rPr>
        <w:t>aje u poslovanju.</w:t>
      </w:r>
    </w:p>
    <w:p w:rsidR="00644939" w:rsidRPr="00644939" w:rsidRDefault="00644939" w:rsidP="00A042E8">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O</w:t>
      </w:r>
      <w:r w:rsidR="00A042E8">
        <w:rPr>
          <w:rFonts w:asciiTheme="minorHAnsi" w:hAnsiTheme="minorHAnsi" w:cstheme="minorHAnsi"/>
        </w:rPr>
        <w:t>č</w:t>
      </w:r>
      <w:r w:rsidRPr="00644939">
        <w:rPr>
          <w:rFonts w:asciiTheme="minorHAnsi" w:hAnsiTheme="minorHAnsi" w:cstheme="minorHAnsi"/>
        </w:rPr>
        <w:t>ekuje se i od korisnika usluga pravodobno izvje</w:t>
      </w:r>
      <w:r w:rsidR="00A042E8">
        <w:rPr>
          <w:rFonts w:asciiTheme="minorHAnsi" w:hAnsiTheme="minorHAnsi" w:cstheme="minorHAnsi"/>
        </w:rPr>
        <w:t>šć</w:t>
      </w:r>
      <w:r w:rsidRPr="00644939">
        <w:rPr>
          <w:rFonts w:asciiTheme="minorHAnsi" w:hAnsiTheme="minorHAnsi" w:cstheme="minorHAnsi"/>
        </w:rPr>
        <w:t>e o pote</w:t>
      </w:r>
      <w:r w:rsidR="00A042E8">
        <w:rPr>
          <w:rFonts w:asciiTheme="minorHAnsi" w:hAnsiTheme="minorHAnsi" w:cstheme="minorHAnsi"/>
        </w:rPr>
        <w:t>š</w:t>
      </w:r>
      <w:r w:rsidRPr="00644939">
        <w:rPr>
          <w:rFonts w:asciiTheme="minorHAnsi" w:hAnsiTheme="minorHAnsi" w:cstheme="minorHAnsi"/>
        </w:rPr>
        <w:t>ko</w:t>
      </w:r>
      <w:r w:rsidR="00A042E8">
        <w:rPr>
          <w:rFonts w:asciiTheme="minorHAnsi" w:hAnsiTheme="minorHAnsi" w:cstheme="minorHAnsi"/>
        </w:rPr>
        <w:t>ć</w:t>
      </w:r>
      <w:r w:rsidRPr="00644939">
        <w:rPr>
          <w:rFonts w:asciiTheme="minorHAnsi" w:hAnsiTheme="minorHAnsi" w:cstheme="minorHAnsi"/>
        </w:rPr>
        <w:t>ama i puna suradnja, sukladno obostranim interesima.</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644939" w:rsidP="00644939">
      <w:pPr>
        <w:pStyle w:val="p27"/>
        <w:spacing w:before="0" w:beforeAutospacing="0" w:after="0" w:afterAutospacing="0"/>
        <w:rPr>
          <w:rFonts w:asciiTheme="minorHAnsi" w:hAnsiTheme="minorHAnsi" w:cstheme="minorHAnsi"/>
        </w:rPr>
      </w:pPr>
    </w:p>
    <w:p w:rsidR="00A042E8" w:rsidRPr="003E6097" w:rsidRDefault="00644939" w:rsidP="00644939">
      <w:pPr>
        <w:pStyle w:val="p27"/>
        <w:spacing w:before="0" w:beforeAutospacing="0" w:after="0" w:afterAutospacing="0"/>
        <w:rPr>
          <w:rFonts w:asciiTheme="minorHAnsi" w:hAnsiTheme="minorHAnsi" w:cstheme="minorHAnsi"/>
          <w:b/>
          <w:bCs/>
        </w:rPr>
      </w:pPr>
      <w:r w:rsidRPr="003E6097">
        <w:rPr>
          <w:rFonts w:asciiTheme="minorHAnsi" w:hAnsiTheme="minorHAnsi" w:cstheme="minorHAnsi"/>
          <w:b/>
          <w:bCs/>
        </w:rPr>
        <w:t xml:space="preserve">Izbjegavanje i prevencije sukoba interesa </w:t>
      </w:r>
    </w:p>
    <w:p w:rsidR="00A042E8" w:rsidRDefault="00A042E8" w:rsidP="00644939">
      <w:pPr>
        <w:pStyle w:val="p27"/>
        <w:spacing w:before="0" w:beforeAutospacing="0" w:after="0" w:afterAutospacing="0"/>
        <w:rPr>
          <w:rFonts w:asciiTheme="minorHAnsi" w:hAnsiTheme="minorHAnsi" w:cstheme="minorHAnsi"/>
        </w:rPr>
      </w:pPr>
    </w:p>
    <w:p w:rsidR="00644939" w:rsidRDefault="00A042E8" w:rsidP="00A042E8">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 xml:space="preserve">lanak </w:t>
      </w:r>
      <w:r>
        <w:rPr>
          <w:rFonts w:asciiTheme="minorHAnsi" w:hAnsiTheme="minorHAnsi" w:cstheme="minorHAnsi"/>
        </w:rPr>
        <w:t>10</w:t>
      </w:r>
      <w:r w:rsidR="00644939" w:rsidRPr="00644939">
        <w:rPr>
          <w:rFonts w:asciiTheme="minorHAnsi" w:hAnsiTheme="minorHAnsi" w:cstheme="minorHAnsi"/>
        </w:rPr>
        <w:t>.</w:t>
      </w:r>
    </w:p>
    <w:p w:rsidR="00A042E8" w:rsidRPr="00644939" w:rsidRDefault="00A042E8" w:rsidP="00A042E8">
      <w:pPr>
        <w:pStyle w:val="p27"/>
        <w:spacing w:before="0" w:beforeAutospacing="0" w:after="0" w:afterAutospacing="0"/>
        <w:jc w:val="center"/>
        <w:rPr>
          <w:rFonts w:asciiTheme="minorHAnsi" w:hAnsiTheme="minorHAnsi" w:cstheme="minorHAnsi"/>
        </w:rPr>
      </w:pPr>
    </w:p>
    <w:p w:rsidR="00644939" w:rsidRPr="00644939" w:rsidRDefault="00644939" w:rsidP="00C47D79">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su du</w:t>
      </w:r>
      <w:r w:rsidR="00A042E8">
        <w:rPr>
          <w:rFonts w:asciiTheme="minorHAnsi" w:hAnsiTheme="minorHAnsi" w:cstheme="minorHAnsi"/>
        </w:rPr>
        <w:t>ž</w:t>
      </w:r>
      <w:r w:rsidRPr="00644939">
        <w:rPr>
          <w:rFonts w:asciiTheme="minorHAnsi" w:hAnsiTheme="minorHAnsi" w:cstheme="minorHAnsi"/>
        </w:rPr>
        <w:t>ni biti lojalni Dru</w:t>
      </w:r>
      <w:r w:rsidR="00A042E8">
        <w:rPr>
          <w:rFonts w:asciiTheme="minorHAnsi" w:hAnsiTheme="minorHAnsi" w:cstheme="minorHAnsi"/>
        </w:rPr>
        <w:t>š</w:t>
      </w:r>
      <w:r w:rsidRPr="00644939">
        <w:rPr>
          <w:rFonts w:asciiTheme="minorHAnsi" w:hAnsiTheme="minorHAnsi" w:cstheme="minorHAnsi"/>
        </w:rPr>
        <w:t>tvu i ne smiju sudjelovati u aktivnostima koje bi mogle dovesti do sukoba interesa.</w:t>
      </w:r>
    </w:p>
    <w:p w:rsidR="00644939" w:rsidRPr="00644939" w:rsidRDefault="00644939" w:rsidP="00C47D79">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 xml:space="preserve">Sukob interesa postoji kod radnika, </w:t>
      </w:r>
      <w:r w:rsidR="00A042E8">
        <w:rPr>
          <w:rFonts w:asciiTheme="minorHAnsi" w:hAnsiTheme="minorHAnsi" w:cstheme="minorHAnsi"/>
        </w:rPr>
        <w:t>č</w:t>
      </w:r>
      <w:r w:rsidRPr="00644939">
        <w:rPr>
          <w:rFonts w:asciiTheme="minorHAnsi" w:hAnsiTheme="minorHAnsi" w:cstheme="minorHAnsi"/>
        </w:rPr>
        <w:t>iji odnos prema predmetu odlu</w:t>
      </w:r>
      <w:r w:rsidR="00A042E8">
        <w:rPr>
          <w:rFonts w:asciiTheme="minorHAnsi" w:hAnsiTheme="minorHAnsi" w:cstheme="minorHAnsi"/>
        </w:rPr>
        <w:t>č</w:t>
      </w:r>
      <w:r w:rsidRPr="00644939">
        <w:rPr>
          <w:rFonts w:asciiTheme="minorHAnsi" w:hAnsiTheme="minorHAnsi" w:cstheme="minorHAnsi"/>
        </w:rPr>
        <w:t xml:space="preserve">ivanja iz bilo kojih razloga nije neutralan, </w:t>
      </w:r>
      <w:r w:rsidR="008A37EF">
        <w:rPr>
          <w:rFonts w:asciiTheme="minorHAnsi" w:hAnsiTheme="minorHAnsi" w:cstheme="minorHAnsi"/>
        </w:rPr>
        <w:t>š</w:t>
      </w:r>
      <w:r w:rsidRPr="00644939">
        <w:rPr>
          <w:rFonts w:asciiTheme="minorHAnsi" w:hAnsiTheme="minorHAnsi" w:cstheme="minorHAnsi"/>
        </w:rPr>
        <w:t>to bi moglo utjecati na dono</w:t>
      </w:r>
      <w:r w:rsidR="00A042E8">
        <w:rPr>
          <w:rFonts w:asciiTheme="minorHAnsi" w:hAnsiTheme="minorHAnsi" w:cstheme="minorHAnsi"/>
        </w:rPr>
        <w:t>š</w:t>
      </w:r>
      <w:r w:rsidRPr="00644939">
        <w:rPr>
          <w:rFonts w:asciiTheme="minorHAnsi" w:hAnsiTheme="minorHAnsi" w:cstheme="minorHAnsi"/>
        </w:rPr>
        <w:t>enje oduke na temelju osobnih interesa.</w:t>
      </w:r>
    </w:p>
    <w:p w:rsidR="00644939" w:rsidRPr="00644939" w:rsidRDefault="00644939" w:rsidP="00C47D79">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Sukob interesa naro</w:t>
      </w:r>
      <w:r w:rsidR="00A042E8">
        <w:rPr>
          <w:rFonts w:asciiTheme="minorHAnsi" w:hAnsiTheme="minorHAnsi" w:cstheme="minorHAnsi"/>
        </w:rPr>
        <w:t>č</w:t>
      </w:r>
      <w:r w:rsidRPr="00644939">
        <w:rPr>
          <w:rFonts w:asciiTheme="minorHAnsi" w:hAnsiTheme="minorHAnsi" w:cstheme="minorHAnsi"/>
        </w:rPr>
        <w:t xml:space="preserve">ito mogu uzrokovati obiteljski odnosi sa </w:t>
      </w:r>
      <w:r w:rsidR="00A042E8">
        <w:rPr>
          <w:rFonts w:asciiTheme="minorHAnsi" w:hAnsiTheme="minorHAnsi" w:cstheme="minorHAnsi"/>
        </w:rPr>
        <w:t>č</w:t>
      </w:r>
      <w:r w:rsidRPr="00644939">
        <w:rPr>
          <w:rFonts w:asciiTheme="minorHAnsi" w:hAnsiTheme="minorHAnsi" w:cstheme="minorHAnsi"/>
        </w:rPr>
        <w:t>lanovima u</w:t>
      </w:r>
      <w:r w:rsidR="00A042E8">
        <w:rPr>
          <w:rFonts w:asciiTheme="minorHAnsi" w:hAnsiTheme="minorHAnsi" w:cstheme="minorHAnsi"/>
        </w:rPr>
        <w:t>ž</w:t>
      </w:r>
      <w:r w:rsidRPr="00644939">
        <w:rPr>
          <w:rFonts w:asciiTheme="minorHAnsi" w:hAnsiTheme="minorHAnsi" w:cstheme="minorHAnsi"/>
        </w:rPr>
        <w:t>e obitelji, prijateljske i druge bliske veze, financijski interesi i sli</w:t>
      </w:r>
      <w:r w:rsidR="00A042E8">
        <w:rPr>
          <w:rFonts w:asciiTheme="minorHAnsi" w:hAnsiTheme="minorHAnsi" w:cstheme="minorHAnsi"/>
        </w:rPr>
        <w:t>č</w:t>
      </w:r>
      <w:r w:rsidRPr="00644939">
        <w:rPr>
          <w:rFonts w:asciiTheme="minorHAnsi" w:hAnsiTheme="minorHAnsi" w:cstheme="minorHAnsi"/>
        </w:rPr>
        <w:t>no.</w:t>
      </w:r>
    </w:p>
    <w:p w:rsidR="00644939" w:rsidRPr="00644939" w:rsidRDefault="00644939" w:rsidP="00C47D79">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i rukovode</w:t>
      </w:r>
      <w:r w:rsidR="00A042E8">
        <w:rPr>
          <w:rFonts w:asciiTheme="minorHAnsi" w:hAnsiTheme="minorHAnsi" w:cstheme="minorHAnsi"/>
        </w:rPr>
        <w:t>ć</w:t>
      </w:r>
      <w:r w:rsidRPr="00644939">
        <w:rPr>
          <w:rFonts w:asciiTheme="minorHAnsi" w:hAnsiTheme="minorHAnsi" w:cstheme="minorHAnsi"/>
        </w:rPr>
        <w:t>e osoblje su du</w:t>
      </w:r>
      <w:r w:rsidR="00A042E8">
        <w:rPr>
          <w:rFonts w:asciiTheme="minorHAnsi" w:hAnsiTheme="minorHAnsi" w:cstheme="minorHAnsi"/>
        </w:rPr>
        <w:t>ž</w:t>
      </w:r>
      <w:r w:rsidRPr="00644939">
        <w:rPr>
          <w:rFonts w:asciiTheme="minorHAnsi" w:hAnsiTheme="minorHAnsi" w:cstheme="minorHAnsi"/>
        </w:rPr>
        <w:t>ni izbjegavati svaki sukob interesa i po saznanju o mogu</w:t>
      </w:r>
      <w:r w:rsidR="00A042E8">
        <w:rPr>
          <w:rFonts w:asciiTheme="minorHAnsi" w:hAnsiTheme="minorHAnsi" w:cstheme="minorHAnsi"/>
        </w:rPr>
        <w:t>ć</w:t>
      </w:r>
      <w:r w:rsidRPr="00644939">
        <w:rPr>
          <w:rFonts w:asciiTheme="minorHAnsi" w:hAnsiTheme="minorHAnsi" w:cstheme="minorHAnsi"/>
        </w:rPr>
        <w:t>em postojanju istog odmah obavijestiti Povjerenika za etiku.</w:t>
      </w:r>
    </w:p>
    <w:p w:rsidR="00644939" w:rsidRPr="00644939" w:rsidRDefault="00644939" w:rsidP="00C47D79">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U slu</w:t>
      </w:r>
      <w:r w:rsidR="00A042E8">
        <w:rPr>
          <w:rFonts w:asciiTheme="minorHAnsi" w:hAnsiTheme="minorHAnsi" w:cstheme="minorHAnsi"/>
        </w:rPr>
        <w:t>č</w:t>
      </w:r>
      <w:r w:rsidRPr="00644939">
        <w:rPr>
          <w:rFonts w:asciiTheme="minorHAnsi" w:hAnsiTheme="minorHAnsi" w:cstheme="minorHAnsi"/>
        </w:rPr>
        <w:t>aju dvojbe o postojanju sukoba interesa, radnik odnosno rukovoditelj, du</w:t>
      </w:r>
      <w:r w:rsidR="00A042E8">
        <w:rPr>
          <w:rFonts w:asciiTheme="minorHAnsi" w:hAnsiTheme="minorHAnsi" w:cstheme="minorHAnsi"/>
        </w:rPr>
        <w:t>ž</w:t>
      </w:r>
      <w:r w:rsidRPr="00644939">
        <w:rPr>
          <w:rFonts w:asciiTheme="minorHAnsi" w:hAnsiTheme="minorHAnsi" w:cstheme="minorHAnsi"/>
        </w:rPr>
        <w:t>ni su prije nastupanja ili u slu</w:t>
      </w:r>
      <w:r w:rsidR="00A042E8">
        <w:rPr>
          <w:rFonts w:asciiTheme="minorHAnsi" w:hAnsiTheme="minorHAnsi" w:cstheme="minorHAnsi"/>
        </w:rPr>
        <w:t>č</w:t>
      </w:r>
      <w:r w:rsidRPr="00644939">
        <w:rPr>
          <w:rFonts w:asciiTheme="minorHAnsi" w:hAnsiTheme="minorHAnsi" w:cstheme="minorHAnsi"/>
        </w:rPr>
        <w:t xml:space="preserve">aju nastupanja okolnosti iz stavka 2. ovog </w:t>
      </w:r>
      <w:r w:rsidR="00A042E8">
        <w:rPr>
          <w:rFonts w:asciiTheme="minorHAnsi" w:hAnsiTheme="minorHAnsi" w:cstheme="minorHAnsi"/>
        </w:rPr>
        <w:t>č</w:t>
      </w:r>
      <w:r w:rsidRPr="00644939">
        <w:rPr>
          <w:rFonts w:asciiTheme="minorHAnsi" w:hAnsiTheme="minorHAnsi" w:cstheme="minorHAnsi"/>
        </w:rPr>
        <w:t>lanka zatra</w:t>
      </w:r>
      <w:r w:rsidR="00A042E8">
        <w:rPr>
          <w:rFonts w:asciiTheme="minorHAnsi" w:hAnsiTheme="minorHAnsi" w:cstheme="minorHAnsi"/>
        </w:rPr>
        <w:t>ž</w:t>
      </w:r>
      <w:r w:rsidRPr="00644939">
        <w:rPr>
          <w:rFonts w:asciiTheme="minorHAnsi" w:hAnsiTheme="minorHAnsi" w:cstheme="minorHAnsi"/>
        </w:rPr>
        <w:t>iti mi</w:t>
      </w:r>
      <w:r w:rsidR="00A042E8">
        <w:rPr>
          <w:rFonts w:asciiTheme="minorHAnsi" w:hAnsiTheme="minorHAnsi" w:cstheme="minorHAnsi"/>
        </w:rPr>
        <w:t>š</w:t>
      </w:r>
      <w:r w:rsidRPr="00644939">
        <w:rPr>
          <w:rFonts w:asciiTheme="minorHAnsi" w:hAnsiTheme="minorHAnsi" w:cstheme="minorHAnsi"/>
        </w:rPr>
        <w:t>ljenje Povjeren</w:t>
      </w:r>
      <w:r w:rsidR="00A042E8">
        <w:rPr>
          <w:rFonts w:asciiTheme="minorHAnsi" w:hAnsiTheme="minorHAnsi" w:cstheme="minorHAnsi"/>
        </w:rPr>
        <w:t>stva za odlučivanje o sukobu interesa</w:t>
      </w:r>
      <w:r w:rsidRPr="00644939">
        <w:rPr>
          <w:rFonts w:asciiTheme="minorHAnsi" w:hAnsiTheme="minorHAnsi" w:cstheme="minorHAnsi"/>
        </w:rPr>
        <w:t>.</w:t>
      </w:r>
    </w:p>
    <w:p w:rsidR="00644939" w:rsidRPr="00644939" w:rsidRDefault="00A042E8" w:rsidP="00C47D79">
      <w:pPr>
        <w:pStyle w:val="p27"/>
        <w:spacing w:before="0" w:beforeAutospacing="0" w:after="0" w:afterAutospacing="0"/>
        <w:jc w:val="both"/>
        <w:rPr>
          <w:rFonts w:asciiTheme="minorHAnsi" w:hAnsiTheme="minorHAnsi" w:cstheme="minorHAnsi"/>
        </w:rPr>
      </w:pPr>
      <w:r>
        <w:rPr>
          <w:rFonts w:asciiTheme="minorHAnsi" w:hAnsiTheme="minorHAnsi" w:cstheme="minorHAnsi"/>
        </w:rPr>
        <w:t>O</w:t>
      </w:r>
      <w:r w:rsidR="00644939" w:rsidRPr="00644939">
        <w:rPr>
          <w:rFonts w:asciiTheme="minorHAnsi" w:hAnsiTheme="minorHAnsi" w:cstheme="minorHAnsi"/>
        </w:rPr>
        <w:t xml:space="preserve"> postojanju sukoba interesa u svakom pojedinom slu</w:t>
      </w:r>
      <w:r>
        <w:rPr>
          <w:rFonts w:asciiTheme="minorHAnsi" w:hAnsiTheme="minorHAnsi" w:cstheme="minorHAnsi"/>
        </w:rPr>
        <w:t>č</w:t>
      </w:r>
      <w:r w:rsidR="00644939" w:rsidRPr="00644939">
        <w:rPr>
          <w:rFonts w:asciiTheme="minorHAnsi" w:hAnsiTheme="minorHAnsi" w:cstheme="minorHAnsi"/>
        </w:rPr>
        <w:t>aju odlu</w:t>
      </w:r>
      <w:r>
        <w:rPr>
          <w:rFonts w:asciiTheme="minorHAnsi" w:hAnsiTheme="minorHAnsi" w:cstheme="minorHAnsi"/>
        </w:rPr>
        <w:t>č</w:t>
      </w:r>
      <w:r w:rsidR="00644939" w:rsidRPr="00644939">
        <w:rPr>
          <w:rFonts w:asciiTheme="minorHAnsi" w:hAnsiTheme="minorHAnsi" w:cstheme="minorHAnsi"/>
        </w:rPr>
        <w:t>uje Uprava dru</w:t>
      </w:r>
      <w:r>
        <w:rPr>
          <w:rFonts w:asciiTheme="minorHAnsi" w:hAnsiTheme="minorHAnsi" w:cstheme="minorHAnsi"/>
        </w:rPr>
        <w:t>š</w:t>
      </w:r>
      <w:r w:rsidR="00644939" w:rsidRPr="00644939">
        <w:rPr>
          <w:rFonts w:asciiTheme="minorHAnsi" w:hAnsiTheme="minorHAnsi" w:cstheme="minorHAnsi"/>
        </w:rPr>
        <w:t>tva, uz prethodno mi</w:t>
      </w:r>
      <w:r>
        <w:rPr>
          <w:rFonts w:asciiTheme="minorHAnsi" w:hAnsiTheme="minorHAnsi" w:cstheme="minorHAnsi"/>
        </w:rPr>
        <w:t>š</w:t>
      </w:r>
      <w:r w:rsidR="00644939" w:rsidRPr="00644939">
        <w:rPr>
          <w:rFonts w:asciiTheme="minorHAnsi" w:hAnsiTheme="minorHAnsi" w:cstheme="minorHAnsi"/>
        </w:rPr>
        <w:t>ljenje Povjerenika za etiku.</w:t>
      </w:r>
    </w:p>
    <w:p w:rsidR="00644939" w:rsidRPr="00644939" w:rsidRDefault="00644939" w:rsidP="00C47D79">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U slu</w:t>
      </w:r>
      <w:r w:rsidR="00A042E8">
        <w:rPr>
          <w:rFonts w:asciiTheme="minorHAnsi" w:hAnsiTheme="minorHAnsi" w:cstheme="minorHAnsi"/>
        </w:rPr>
        <w:t>č</w:t>
      </w:r>
      <w:r w:rsidRPr="00644939">
        <w:rPr>
          <w:rFonts w:asciiTheme="minorHAnsi" w:hAnsiTheme="minorHAnsi" w:cstheme="minorHAnsi"/>
        </w:rPr>
        <w:t xml:space="preserve">aju postojanja sukoba interesa radnik </w:t>
      </w:r>
      <w:r w:rsidR="00A042E8">
        <w:rPr>
          <w:rFonts w:asciiTheme="minorHAnsi" w:hAnsiTheme="minorHAnsi" w:cstheme="minorHAnsi"/>
        </w:rPr>
        <w:t>ć</w:t>
      </w:r>
      <w:r w:rsidRPr="00644939">
        <w:rPr>
          <w:rFonts w:asciiTheme="minorHAnsi" w:hAnsiTheme="minorHAnsi" w:cstheme="minorHAnsi"/>
        </w:rPr>
        <w:t>e biti izuzet od odlu</w:t>
      </w:r>
      <w:r w:rsidR="00A042E8">
        <w:rPr>
          <w:rFonts w:asciiTheme="minorHAnsi" w:hAnsiTheme="minorHAnsi" w:cstheme="minorHAnsi"/>
        </w:rPr>
        <w:t>č</w:t>
      </w:r>
      <w:r w:rsidRPr="00644939">
        <w:rPr>
          <w:rFonts w:asciiTheme="minorHAnsi" w:hAnsiTheme="minorHAnsi" w:cstheme="minorHAnsi"/>
        </w:rPr>
        <w:t>ivanja u predmetu u kojemu nije neutralan i to na vlastiti zahtjev ili temeljem Odluke direktora Dru</w:t>
      </w:r>
      <w:r w:rsidR="00A042E8">
        <w:rPr>
          <w:rFonts w:asciiTheme="minorHAnsi" w:hAnsiTheme="minorHAnsi" w:cstheme="minorHAnsi"/>
        </w:rPr>
        <w:t>š</w:t>
      </w:r>
      <w:r w:rsidRPr="00644939">
        <w:rPr>
          <w:rFonts w:asciiTheme="minorHAnsi" w:hAnsiTheme="minorHAnsi" w:cstheme="minorHAnsi"/>
        </w:rPr>
        <w:t>tva.</w:t>
      </w:r>
    </w:p>
    <w:p w:rsidR="00644939" w:rsidRPr="00644939" w:rsidRDefault="00A042E8" w:rsidP="00C47D79">
      <w:pPr>
        <w:pStyle w:val="p27"/>
        <w:spacing w:before="0" w:beforeAutospacing="0" w:after="0" w:afterAutospacing="0"/>
        <w:jc w:val="both"/>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lanovi u</w:t>
      </w:r>
      <w:r w:rsidR="00C47D79">
        <w:rPr>
          <w:rFonts w:asciiTheme="minorHAnsi" w:hAnsiTheme="minorHAnsi" w:cstheme="minorHAnsi"/>
        </w:rPr>
        <w:t>ž</w:t>
      </w:r>
      <w:r w:rsidR="00644939" w:rsidRPr="00644939">
        <w:rPr>
          <w:rFonts w:asciiTheme="minorHAnsi" w:hAnsiTheme="minorHAnsi" w:cstheme="minorHAnsi"/>
        </w:rPr>
        <w:t>e obitelji u smislu ovog Eti</w:t>
      </w:r>
      <w:r w:rsidR="00C47D79">
        <w:rPr>
          <w:rFonts w:asciiTheme="minorHAnsi" w:hAnsiTheme="minorHAnsi" w:cstheme="minorHAnsi"/>
        </w:rPr>
        <w:t>č</w:t>
      </w:r>
      <w:r w:rsidR="00644939" w:rsidRPr="00644939">
        <w:rPr>
          <w:rFonts w:asciiTheme="minorHAnsi" w:hAnsiTheme="minorHAnsi" w:cstheme="minorHAnsi"/>
        </w:rPr>
        <w:t>kog kodeksa su: bra</w:t>
      </w:r>
      <w:r w:rsidR="00C47D79">
        <w:rPr>
          <w:rFonts w:asciiTheme="minorHAnsi" w:hAnsiTheme="minorHAnsi" w:cstheme="minorHAnsi"/>
        </w:rPr>
        <w:t>č</w:t>
      </w:r>
      <w:r w:rsidR="00644939" w:rsidRPr="00644939">
        <w:rPr>
          <w:rFonts w:asciiTheme="minorHAnsi" w:hAnsiTheme="minorHAnsi" w:cstheme="minorHAnsi"/>
        </w:rPr>
        <w:t>ni ili izvanbra</w:t>
      </w:r>
      <w:r w:rsidR="00C47D79">
        <w:rPr>
          <w:rFonts w:asciiTheme="minorHAnsi" w:hAnsiTheme="minorHAnsi" w:cstheme="minorHAnsi"/>
        </w:rPr>
        <w:t>č</w:t>
      </w:r>
      <w:r w:rsidR="00644939" w:rsidRPr="00644939">
        <w:rPr>
          <w:rFonts w:asciiTheme="minorHAnsi" w:hAnsiTheme="minorHAnsi" w:cstheme="minorHAnsi"/>
        </w:rPr>
        <w:t xml:space="preserve">ni drug, </w:t>
      </w:r>
      <w:r w:rsidR="00C47D79">
        <w:rPr>
          <w:rFonts w:asciiTheme="minorHAnsi" w:hAnsiTheme="minorHAnsi" w:cstheme="minorHAnsi"/>
        </w:rPr>
        <w:t xml:space="preserve">životni partner, njegovi </w:t>
      </w:r>
      <w:r w:rsidR="00644939" w:rsidRPr="00644939">
        <w:rPr>
          <w:rFonts w:asciiTheme="minorHAnsi" w:hAnsiTheme="minorHAnsi" w:cstheme="minorHAnsi"/>
        </w:rPr>
        <w:t xml:space="preserve">srodnici po krvi u </w:t>
      </w:r>
      <w:r w:rsidR="00C47D79">
        <w:rPr>
          <w:rFonts w:asciiTheme="minorHAnsi" w:hAnsiTheme="minorHAnsi" w:cstheme="minorHAnsi"/>
        </w:rPr>
        <w:t xml:space="preserve">uspravnoj lozi, </w:t>
      </w:r>
      <w:r w:rsidR="00644939" w:rsidRPr="00644939">
        <w:rPr>
          <w:rFonts w:asciiTheme="minorHAnsi" w:hAnsiTheme="minorHAnsi" w:cstheme="minorHAnsi"/>
        </w:rPr>
        <w:t xml:space="preserve"> braca i sestre, </w:t>
      </w:r>
      <w:proofErr w:type="spellStart"/>
      <w:r w:rsidR="00C47D79">
        <w:rPr>
          <w:rFonts w:asciiTheme="minorHAnsi" w:hAnsiTheme="minorHAnsi" w:cstheme="minorHAnsi"/>
        </w:rPr>
        <w:t>posvojitelji</w:t>
      </w:r>
      <w:proofErr w:type="spellEnd"/>
      <w:r w:rsidR="00C47D79">
        <w:rPr>
          <w:rFonts w:asciiTheme="minorHAnsi" w:hAnsiTheme="minorHAnsi" w:cstheme="minorHAnsi"/>
        </w:rPr>
        <w:t xml:space="preserve"> </w:t>
      </w:r>
      <w:r w:rsidR="00644939" w:rsidRPr="00644939">
        <w:rPr>
          <w:rFonts w:asciiTheme="minorHAnsi" w:hAnsiTheme="minorHAnsi" w:cstheme="minorHAnsi"/>
        </w:rPr>
        <w:t xml:space="preserve">i posvojenici, djeca povjerena na </w:t>
      </w:r>
      <w:r w:rsidR="00C47D79">
        <w:rPr>
          <w:rFonts w:asciiTheme="minorHAnsi" w:hAnsiTheme="minorHAnsi" w:cstheme="minorHAnsi"/>
        </w:rPr>
        <w:t>č</w:t>
      </w:r>
      <w:r w:rsidR="00644939" w:rsidRPr="00644939">
        <w:rPr>
          <w:rFonts w:asciiTheme="minorHAnsi" w:hAnsiTheme="minorHAnsi" w:cstheme="minorHAnsi"/>
        </w:rPr>
        <w:t>uvanje i odgoj ili djeca na skrbi izvan vlastite obitelji, o</w:t>
      </w:r>
      <w:r w:rsidR="00C47D79">
        <w:rPr>
          <w:rFonts w:asciiTheme="minorHAnsi" w:hAnsiTheme="minorHAnsi" w:cstheme="minorHAnsi"/>
        </w:rPr>
        <w:t>č</w:t>
      </w:r>
      <w:r w:rsidR="00644939" w:rsidRPr="00644939">
        <w:rPr>
          <w:rFonts w:asciiTheme="minorHAnsi" w:hAnsiTheme="minorHAnsi" w:cstheme="minorHAnsi"/>
        </w:rPr>
        <w:t>uh i ma</w:t>
      </w:r>
      <w:r w:rsidR="00C47D79">
        <w:rPr>
          <w:rFonts w:asciiTheme="minorHAnsi" w:hAnsiTheme="minorHAnsi" w:cstheme="minorHAnsi"/>
        </w:rPr>
        <w:t>ć</w:t>
      </w:r>
      <w:r w:rsidR="00644939" w:rsidRPr="00644939">
        <w:rPr>
          <w:rFonts w:asciiTheme="minorHAnsi" w:hAnsiTheme="minorHAnsi" w:cstheme="minorHAnsi"/>
        </w:rPr>
        <w:t>eha, i osoba koju je radnik du</w:t>
      </w:r>
      <w:r w:rsidR="00C47D79">
        <w:rPr>
          <w:rFonts w:asciiTheme="minorHAnsi" w:hAnsiTheme="minorHAnsi" w:cstheme="minorHAnsi"/>
        </w:rPr>
        <w:t>ž</w:t>
      </w:r>
      <w:r w:rsidR="00644939" w:rsidRPr="00644939">
        <w:rPr>
          <w:rFonts w:asciiTheme="minorHAnsi" w:hAnsiTheme="minorHAnsi" w:cstheme="minorHAnsi"/>
        </w:rPr>
        <w:t>an po zakonu uzdr</w:t>
      </w:r>
      <w:r w:rsidR="00C47D79">
        <w:rPr>
          <w:rFonts w:asciiTheme="minorHAnsi" w:hAnsiTheme="minorHAnsi" w:cstheme="minorHAnsi"/>
        </w:rPr>
        <w:t>ž</w:t>
      </w:r>
      <w:r w:rsidR="00644939" w:rsidRPr="00644939">
        <w:rPr>
          <w:rFonts w:asciiTheme="minorHAnsi" w:hAnsiTheme="minorHAnsi" w:cstheme="minorHAnsi"/>
        </w:rPr>
        <w:t>avati.</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C47D79" w:rsidP="00C47D79">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 xml:space="preserve">lanak </w:t>
      </w:r>
      <w:r>
        <w:rPr>
          <w:rFonts w:asciiTheme="minorHAnsi" w:hAnsiTheme="minorHAnsi" w:cstheme="minorHAnsi"/>
        </w:rPr>
        <w:t>11</w:t>
      </w:r>
      <w:r w:rsidR="00644939" w:rsidRPr="00644939">
        <w:rPr>
          <w:rFonts w:asciiTheme="minorHAnsi" w:hAnsiTheme="minorHAnsi" w:cstheme="minorHAnsi"/>
        </w:rPr>
        <w:t>.</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644939" w:rsidP="00644939">
      <w:pPr>
        <w:pStyle w:val="p27"/>
        <w:spacing w:before="0" w:beforeAutospacing="0" w:after="0" w:afterAutospacing="0"/>
        <w:rPr>
          <w:rFonts w:asciiTheme="minorHAnsi" w:hAnsiTheme="minorHAnsi" w:cstheme="minorHAnsi"/>
        </w:rPr>
      </w:pPr>
      <w:r w:rsidRPr="00644939">
        <w:rPr>
          <w:rFonts w:asciiTheme="minorHAnsi" w:hAnsiTheme="minorHAnsi" w:cstheme="minorHAnsi"/>
        </w:rPr>
        <w:t>Radnici Dru</w:t>
      </w:r>
      <w:r w:rsidR="00C47D79">
        <w:rPr>
          <w:rFonts w:asciiTheme="minorHAnsi" w:hAnsiTheme="minorHAnsi" w:cstheme="minorHAnsi"/>
        </w:rPr>
        <w:t>š</w:t>
      </w:r>
      <w:r w:rsidRPr="00644939">
        <w:rPr>
          <w:rFonts w:asciiTheme="minorHAnsi" w:hAnsiTheme="minorHAnsi" w:cstheme="minorHAnsi"/>
        </w:rPr>
        <w:t>tva ne mogu:</w:t>
      </w:r>
    </w:p>
    <w:p w:rsidR="00644939" w:rsidRPr="00644939" w:rsidRDefault="00644939" w:rsidP="00C47D79">
      <w:pPr>
        <w:pStyle w:val="p27"/>
        <w:numPr>
          <w:ilvl w:val="0"/>
          <w:numId w:val="8"/>
        </w:numPr>
        <w:spacing w:before="0" w:beforeAutospacing="0" w:after="0" w:afterAutospacing="0"/>
        <w:jc w:val="both"/>
        <w:rPr>
          <w:rFonts w:asciiTheme="minorHAnsi" w:hAnsiTheme="minorHAnsi" w:cstheme="minorHAnsi"/>
        </w:rPr>
      </w:pPr>
      <w:r w:rsidRPr="00644939">
        <w:rPr>
          <w:rFonts w:asciiTheme="minorHAnsi" w:hAnsiTheme="minorHAnsi" w:cstheme="minorHAnsi"/>
        </w:rPr>
        <w:t>imati tvrtku u vlasni</w:t>
      </w:r>
      <w:r w:rsidR="00C47D79">
        <w:rPr>
          <w:rFonts w:asciiTheme="minorHAnsi" w:hAnsiTheme="minorHAnsi" w:cstheme="minorHAnsi"/>
        </w:rPr>
        <w:t>š</w:t>
      </w:r>
      <w:r w:rsidRPr="00644939">
        <w:rPr>
          <w:rFonts w:asciiTheme="minorHAnsi" w:hAnsiTheme="minorHAnsi" w:cstheme="minorHAnsi"/>
        </w:rPr>
        <w:t>tvu ili isklju</w:t>
      </w:r>
      <w:r w:rsidR="00C47D79">
        <w:rPr>
          <w:rFonts w:asciiTheme="minorHAnsi" w:hAnsiTheme="minorHAnsi" w:cstheme="minorHAnsi"/>
        </w:rPr>
        <w:t>č</w:t>
      </w:r>
      <w:r w:rsidRPr="00644939">
        <w:rPr>
          <w:rFonts w:asciiTheme="minorHAnsi" w:hAnsiTheme="minorHAnsi" w:cstheme="minorHAnsi"/>
        </w:rPr>
        <w:t>ivom vlasni</w:t>
      </w:r>
      <w:r w:rsidR="00C47D79">
        <w:rPr>
          <w:rFonts w:asciiTheme="minorHAnsi" w:hAnsiTheme="minorHAnsi" w:cstheme="minorHAnsi"/>
        </w:rPr>
        <w:t>š</w:t>
      </w:r>
      <w:r w:rsidRPr="00644939">
        <w:rPr>
          <w:rFonts w:asciiTheme="minorHAnsi" w:hAnsiTheme="minorHAnsi" w:cstheme="minorHAnsi"/>
        </w:rPr>
        <w:t xml:space="preserve">tvu, </w:t>
      </w:r>
      <w:r w:rsidR="00C47D79">
        <w:rPr>
          <w:rFonts w:asciiTheme="minorHAnsi" w:hAnsiTheme="minorHAnsi" w:cstheme="minorHAnsi"/>
        </w:rPr>
        <w:t>č</w:t>
      </w:r>
      <w:r w:rsidRPr="00644939">
        <w:rPr>
          <w:rFonts w:asciiTheme="minorHAnsi" w:hAnsiTheme="minorHAnsi" w:cstheme="minorHAnsi"/>
        </w:rPr>
        <w:t>ija je djelatnost, odnosno predmet poslovanja jednak ili sli</w:t>
      </w:r>
      <w:r w:rsidR="00C47D79">
        <w:rPr>
          <w:rFonts w:asciiTheme="minorHAnsi" w:hAnsiTheme="minorHAnsi" w:cstheme="minorHAnsi"/>
        </w:rPr>
        <w:t>č</w:t>
      </w:r>
      <w:r w:rsidRPr="00644939">
        <w:rPr>
          <w:rFonts w:asciiTheme="minorHAnsi" w:hAnsiTheme="minorHAnsi" w:cstheme="minorHAnsi"/>
        </w:rPr>
        <w:t>an predmetu ili djelatnosti poslovanja koju obavlja Dru</w:t>
      </w:r>
      <w:r w:rsidR="00C47D79">
        <w:rPr>
          <w:rFonts w:asciiTheme="minorHAnsi" w:hAnsiTheme="minorHAnsi" w:cstheme="minorHAnsi"/>
        </w:rPr>
        <w:t>š</w:t>
      </w:r>
      <w:r w:rsidRPr="00644939">
        <w:rPr>
          <w:rFonts w:asciiTheme="minorHAnsi" w:hAnsiTheme="minorHAnsi" w:cstheme="minorHAnsi"/>
        </w:rPr>
        <w:t>tvo (poslodavac), upisani u sudskom registru,</w:t>
      </w:r>
    </w:p>
    <w:p w:rsidR="00644939" w:rsidRPr="00644939" w:rsidRDefault="00644939" w:rsidP="00C47D79">
      <w:pPr>
        <w:pStyle w:val="p27"/>
        <w:numPr>
          <w:ilvl w:val="0"/>
          <w:numId w:val="8"/>
        </w:numPr>
        <w:spacing w:before="0" w:beforeAutospacing="0" w:after="0" w:afterAutospacing="0"/>
        <w:jc w:val="both"/>
        <w:rPr>
          <w:rFonts w:asciiTheme="minorHAnsi" w:hAnsiTheme="minorHAnsi" w:cstheme="minorHAnsi"/>
        </w:rPr>
      </w:pPr>
      <w:r w:rsidRPr="00644939">
        <w:rPr>
          <w:rFonts w:asciiTheme="minorHAnsi" w:hAnsiTheme="minorHAnsi" w:cstheme="minorHAnsi"/>
        </w:rPr>
        <w:t xml:space="preserve">biti </w:t>
      </w:r>
      <w:r w:rsidR="00C47D79">
        <w:rPr>
          <w:rFonts w:asciiTheme="minorHAnsi" w:hAnsiTheme="minorHAnsi" w:cstheme="minorHAnsi"/>
        </w:rPr>
        <w:t>č</w:t>
      </w:r>
      <w:r w:rsidRPr="00644939">
        <w:rPr>
          <w:rFonts w:asciiTheme="minorHAnsi" w:hAnsiTheme="minorHAnsi" w:cstheme="minorHAnsi"/>
        </w:rPr>
        <w:t>lan tijela u trgova</w:t>
      </w:r>
      <w:r w:rsidR="00C47D79">
        <w:rPr>
          <w:rFonts w:asciiTheme="minorHAnsi" w:hAnsiTheme="minorHAnsi" w:cstheme="minorHAnsi"/>
        </w:rPr>
        <w:t>č</w:t>
      </w:r>
      <w:r w:rsidRPr="00644939">
        <w:rPr>
          <w:rFonts w:asciiTheme="minorHAnsi" w:hAnsiTheme="minorHAnsi" w:cstheme="minorHAnsi"/>
        </w:rPr>
        <w:t>kim dru</w:t>
      </w:r>
      <w:r w:rsidR="00C47D79">
        <w:rPr>
          <w:rFonts w:asciiTheme="minorHAnsi" w:hAnsiTheme="minorHAnsi" w:cstheme="minorHAnsi"/>
        </w:rPr>
        <w:t>š</w:t>
      </w:r>
      <w:r w:rsidRPr="00644939">
        <w:rPr>
          <w:rFonts w:asciiTheme="minorHAnsi" w:hAnsiTheme="minorHAnsi" w:cstheme="minorHAnsi"/>
        </w:rPr>
        <w:t>tvima jednake ili sli</w:t>
      </w:r>
      <w:r w:rsidR="00C47D79">
        <w:rPr>
          <w:rFonts w:asciiTheme="minorHAnsi" w:hAnsiTheme="minorHAnsi" w:cstheme="minorHAnsi"/>
        </w:rPr>
        <w:t>č</w:t>
      </w:r>
      <w:r w:rsidRPr="00644939">
        <w:rPr>
          <w:rFonts w:asciiTheme="minorHAnsi" w:hAnsiTheme="minorHAnsi" w:cstheme="minorHAnsi"/>
        </w:rPr>
        <w:t>ne djelatnosti koju obavlja Dru</w:t>
      </w:r>
      <w:r w:rsidR="00C47D79">
        <w:rPr>
          <w:rFonts w:asciiTheme="minorHAnsi" w:hAnsiTheme="minorHAnsi" w:cstheme="minorHAnsi"/>
        </w:rPr>
        <w:t>š</w:t>
      </w:r>
      <w:r w:rsidRPr="00644939">
        <w:rPr>
          <w:rFonts w:asciiTheme="minorHAnsi" w:hAnsiTheme="minorHAnsi" w:cstheme="minorHAnsi"/>
        </w:rPr>
        <w:t>tvo (poslodavac), te</w:t>
      </w:r>
    </w:p>
    <w:p w:rsidR="00644939" w:rsidRPr="00644939" w:rsidRDefault="00644939" w:rsidP="00C47D79">
      <w:pPr>
        <w:pStyle w:val="p27"/>
        <w:numPr>
          <w:ilvl w:val="0"/>
          <w:numId w:val="8"/>
        </w:numPr>
        <w:spacing w:before="0" w:beforeAutospacing="0" w:after="0" w:afterAutospacing="0"/>
        <w:jc w:val="both"/>
        <w:rPr>
          <w:rFonts w:asciiTheme="minorHAnsi" w:hAnsiTheme="minorHAnsi" w:cstheme="minorHAnsi"/>
        </w:rPr>
      </w:pPr>
      <w:r w:rsidRPr="00644939">
        <w:rPr>
          <w:rFonts w:asciiTheme="minorHAnsi" w:hAnsiTheme="minorHAnsi" w:cstheme="minorHAnsi"/>
        </w:rPr>
        <w:t>baviti se bilo kojim posredni</w:t>
      </w:r>
      <w:r w:rsidR="00C47D79">
        <w:rPr>
          <w:rFonts w:asciiTheme="minorHAnsi" w:hAnsiTheme="minorHAnsi" w:cstheme="minorHAnsi"/>
        </w:rPr>
        <w:t>č</w:t>
      </w:r>
      <w:r w:rsidRPr="00644939">
        <w:rPr>
          <w:rFonts w:asciiTheme="minorHAnsi" w:hAnsiTheme="minorHAnsi" w:cstheme="minorHAnsi"/>
        </w:rPr>
        <w:t>kim funkcijama za tre</w:t>
      </w:r>
      <w:r w:rsidR="00C47D79">
        <w:rPr>
          <w:rFonts w:asciiTheme="minorHAnsi" w:hAnsiTheme="minorHAnsi" w:cstheme="minorHAnsi"/>
        </w:rPr>
        <w:t>ć</w:t>
      </w:r>
      <w:r w:rsidRPr="00644939">
        <w:rPr>
          <w:rFonts w:asciiTheme="minorHAnsi" w:hAnsiTheme="minorHAnsi" w:cstheme="minorHAnsi"/>
        </w:rPr>
        <w:t>ega u odnosu na Dru</w:t>
      </w:r>
      <w:r w:rsidR="00C47D79">
        <w:rPr>
          <w:rFonts w:asciiTheme="minorHAnsi" w:hAnsiTheme="minorHAnsi" w:cstheme="minorHAnsi"/>
        </w:rPr>
        <w:t>š</w:t>
      </w:r>
      <w:r w:rsidRPr="00644939">
        <w:rPr>
          <w:rFonts w:asciiTheme="minorHAnsi" w:hAnsiTheme="minorHAnsi" w:cstheme="minorHAnsi"/>
        </w:rPr>
        <w:t>tvo (poslodavca).</w:t>
      </w:r>
    </w:p>
    <w:p w:rsidR="006108E8" w:rsidRDefault="006108E8" w:rsidP="00644939">
      <w:pPr>
        <w:pStyle w:val="p27"/>
        <w:spacing w:before="0" w:beforeAutospacing="0" w:after="0" w:afterAutospacing="0"/>
        <w:rPr>
          <w:rFonts w:asciiTheme="minorHAnsi" w:hAnsiTheme="minorHAnsi" w:cstheme="minorHAnsi"/>
        </w:rPr>
      </w:pPr>
    </w:p>
    <w:p w:rsidR="006108E8" w:rsidRDefault="006108E8" w:rsidP="00644939">
      <w:pPr>
        <w:pStyle w:val="p27"/>
        <w:spacing w:before="0" w:beforeAutospacing="0" w:after="0" w:afterAutospacing="0"/>
        <w:rPr>
          <w:rFonts w:asciiTheme="minorHAnsi" w:hAnsiTheme="minorHAnsi" w:cstheme="minorHAnsi"/>
        </w:rPr>
      </w:pPr>
    </w:p>
    <w:p w:rsidR="006108E8" w:rsidRDefault="006108E8" w:rsidP="00644939">
      <w:pPr>
        <w:pStyle w:val="p27"/>
        <w:spacing w:before="0" w:beforeAutospacing="0" w:after="0" w:afterAutospacing="0"/>
        <w:rPr>
          <w:rFonts w:asciiTheme="minorHAnsi" w:hAnsiTheme="minorHAnsi" w:cstheme="minorHAnsi"/>
        </w:rPr>
      </w:pPr>
    </w:p>
    <w:p w:rsidR="00C47D79" w:rsidRPr="003E6097" w:rsidRDefault="00644939" w:rsidP="00644939">
      <w:pPr>
        <w:pStyle w:val="p27"/>
        <w:spacing w:before="0" w:beforeAutospacing="0" w:after="0" w:afterAutospacing="0"/>
        <w:rPr>
          <w:rFonts w:asciiTheme="minorHAnsi" w:hAnsiTheme="minorHAnsi" w:cstheme="minorHAnsi"/>
          <w:b/>
          <w:bCs/>
        </w:rPr>
      </w:pPr>
      <w:r w:rsidRPr="003E6097">
        <w:rPr>
          <w:rFonts w:asciiTheme="minorHAnsi" w:hAnsiTheme="minorHAnsi" w:cstheme="minorHAnsi"/>
          <w:b/>
          <w:bCs/>
        </w:rPr>
        <w:lastRenderedPageBreak/>
        <w:t>Odgovo</w:t>
      </w:r>
      <w:r w:rsidR="00C47D79" w:rsidRPr="003E6097">
        <w:rPr>
          <w:rFonts w:asciiTheme="minorHAnsi" w:hAnsiTheme="minorHAnsi" w:cstheme="minorHAnsi"/>
          <w:b/>
          <w:bCs/>
        </w:rPr>
        <w:t>rn</w:t>
      </w:r>
      <w:r w:rsidRPr="003E6097">
        <w:rPr>
          <w:rFonts w:asciiTheme="minorHAnsi" w:hAnsiTheme="minorHAnsi" w:cstheme="minorHAnsi"/>
          <w:b/>
          <w:bCs/>
        </w:rPr>
        <w:t xml:space="preserve">o upravljanje imovinom, poslovnim financijama i postupkom nabave </w:t>
      </w:r>
    </w:p>
    <w:p w:rsidR="00C47D79" w:rsidRDefault="00C47D79" w:rsidP="00644939">
      <w:pPr>
        <w:pStyle w:val="p27"/>
        <w:spacing w:before="0" w:beforeAutospacing="0" w:after="0" w:afterAutospacing="0"/>
        <w:rPr>
          <w:rFonts w:asciiTheme="minorHAnsi" w:hAnsiTheme="minorHAnsi" w:cstheme="minorHAnsi"/>
        </w:rPr>
      </w:pPr>
    </w:p>
    <w:p w:rsidR="00644939" w:rsidRDefault="00C47D79" w:rsidP="00C47D79">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lanak 1</w:t>
      </w:r>
      <w:r w:rsidR="00416BB3">
        <w:rPr>
          <w:rFonts w:asciiTheme="minorHAnsi" w:hAnsiTheme="minorHAnsi" w:cstheme="minorHAnsi"/>
        </w:rPr>
        <w:t>2</w:t>
      </w:r>
      <w:r w:rsidR="00644939" w:rsidRPr="00644939">
        <w:rPr>
          <w:rFonts w:asciiTheme="minorHAnsi" w:hAnsiTheme="minorHAnsi" w:cstheme="minorHAnsi"/>
        </w:rPr>
        <w:t>.</w:t>
      </w:r>
    </w:p>
    <w:p w:rsidR="00C47D79" w:rsidRPr="00644939" w:rsidRDefault="00C47D79" w:rsidP="00C47D79">
      <w:pPr>
        <w:pStyle w:val="p27"/>
        <w:spacing w:before="0" w:beforeAutospacing="0" w:after="0" w:afterAutospacing="0"/>
        <w:jc w:val="center"/>
        <w:rPr>
          <w:rFonts w:asciiTheme="minorHAnsi" w:hAnsiTheme="minorHAnsi" w:cstheme="minorHAnsi"/>
        </w:rPr>
      </w:pPr>
    </w:p>
    <w:p w:rsidR="00644939" w:rsidRPr="00644939" w:rsidRDefault="00644939" w:rsidP="00416BB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Nedopu</w:t>
      </w:r>
      <w:r w:rsidR="00C47D79">
        <w:rPr>
          <w:rFonts w:asciiTheme="minorHAnsi" w:hAnsiTheme="minorHAnsi" w:cstheme="minorHAnsi"/>
        </w:rPr>
        <w:t>š</w:t>
      </w:r>
      <w:r w:rsidRPr="00644939">
        <w:rPr>
          <w:rFonts w:asciiTheme="minorHAnsi" w:hAnsiTheme="minorHAnsi" w:cstheme="minorHAnsi"/>
        </w:rPr>
        <w:t>teno je radnicima koristiti dobra, sredstva i imovinu Dru</w:t>
      </w:r>
      <w:r w:rsidR="00C47D79">
        <w:rPr>
          <w:rFonts w:asciiTheme="minorHAnsi" w:hAnsiTheme="minorHAnsi" w:cstheme="minorHAnsi"/>
        </w:rPr>
        <w:t>š</w:t>
      </w:r>
      <w:r w:rsidRPr="00644939">
        <w:rPr>
          <w:rFonts w:asciiTheme="minorHAnsi" w:hAnsiTheme="minorHAnsi" w:cstheme="minorHAnsi"/>
        </w:rPr>
        <w:t>tva za osobnu korist ili u neodgovaraju</w:t>
      </w:r>
      <w:r w:rsidR="00C47D79">
        <w:rPr>
          <w:rFonts w:asciiTheme="minorHAnsi" w:hAnsiTheme="minorHAnsi" w:cstheme="minorHAnsi"/>
        </w:rPr>
        <w:t>ć</w:t>
      </w:r>
      <w:r w:rsidRPr="00644939">
        <w:rPr>
          <w:rFonts w:asciiTheme="minorHAnsi" w:hAnsiTheme="minorHAnsi" w:cstheme="minorHAnsi"/>
        </w:rPr>
        <w:t>e svrhe.</w:t>
      </w:r>
    </w:p>
    <w:p w:rsidR="00416BB3" w:rsidRDefault="00644939" w:rsidP="00416BB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su du</w:t>
      </w:r>
      <w:r w:rsidR="00C47D79">
        <w:rPr>
          <w:rFonts w:asciiTheme="minorHAnsi" w:hAnsiTheme="minorHAnsi" w:cstheme="minorHAnsi"/>
        </w:rPr>
        <w:t>ž</w:t>
      </w:r>
      <w:r w:rsidRPr="00644939">
        <w:rPr>
          <w:rFonts w:asciiTheme="minorHAnsi" w:hAnsiTheme="minorHAnsi" w:cstheme="minorHAnsi"/>
        </w:rPr>
        <w:t xml:space="preserve">ni </w:t>
      </w:r>
      <w:r w:rsidR="00C47D79">
        <w:rPr>
          <w:rFonts w:asciiTheme="minorHAnsi" w:hAnsiTheme="minorHAnsi" w:cstheme="minorHAnsi"/>
        </w:rPr>
        <w:t>š</w:t>
      </w:r>
      <w:r w:rsidRPr="00644939">
        <w:rPr>
          <w:rFonts w:asciiTheme="minorHAnsi" w:hAnsiTheme="minorHAnsi" w:cstheme="minorHAnsi"/>
        </w:rPr>
        <w:t>tititi cjelovitost, integritet i sigurnost imovine Dru</w:t>
      </w:r>
      <w:r w:rsidR="00C47D79">
        <w:rPr>
          <w:rFonts w:asciiTheme="minorHAnsi" w:hAnsiTheme="minorHAnsi" w:cstheme="minorHAnsi"/>
        </w:rPr>
        <w:t>š</w:t>
      </w:r>
      <w:r w:rsidRPr="00644939">
        <w:rPr>
          <w:rFonts w:asciiTheme="minorHAnsi" w:hAnsiTheme="minorHAnsi" w:cstheme="minorHAnsi"/>
        </w:rPr>
        <w:t xml:space="preserve">tva. </w:t>
      </w:r>
    </w:p>
    <w:p w:rsidR="00644939" w:rsidRPr="00644939" w:rsidRDefault="00644939" w:rsidP="008A37EF">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koji rade na poslovima upravljanja imovinom, financijskim poslovima i poslovima nabave du</w:t>
      </w:r>
      <w:r w:rsidR="00C47D79">
        <w:rPr>
          <w:rFonts w:asciiTheme="minorHAnsi" w:hAnsiTheme="minorHAnsi" w:cstheme="minorHAnsi"/>
        </w:rPr>
        <w:t>ž</w:t>
      </w:r>
      <w:r w:rsidRPr="00644939">
        <w:rPr>
          <w:rFonts w:asciiTheme="minorHAnsi" w:hAnsiTheme="minorHAnsi" w:cstheme="minorHAnsi"/>
        </w:rPr>
        <w:t>ni su raditi prema najvi</w:t>
      </w:r>
      <w:r w:rsidR="00C47D79">
        <w:rPr>
          <w:rFonts w:asciiTheme="minorHAnsi" w:hAnsiTheme="minorHAnsi" w:cstheme="minorHAnsi"/>
        </w:rPr>
        <w:t>š</w:t>
      </w:r>
      <w:r w:rsidRPr="00644939">
        <w:rPr>
          <w:rFonts w:asciiTheme="minorHAnsi" w:hAnsiTheme="minorHAnsi" w:cstheme="minorHAnsi"/>
        </w:rPr>
        <w:t>im standardima stru</w:t>
      </w:r>
      <w:r w:rsidR="00C47D79">
        <w:rPr>
          <w:rFonts w:asciiTheme="minorHAnsi" w:hAnsiTheme="minorHAnsi" w:cstheme="minorHAnsi"/>
        </w:rPr>
        <w:t>č</w:t>
      </w:r>
      <w:r w:rsidRPr="00644939">
        <w:rPr>
          <w:rFonts w:asciiTheme="minorHAnsi" w:hAnsiTheme="minorHAnsi" w:cstheme="minorHAnsi"/>
        </w:rPr>
        <w:t>nosti, nepristranosti, neovisnosti, povjerljivosti i po</w:t>
      </w:r>
      <w:r w:rsidR="00416BB3">
        <w:rPr>
          <w:rFonts w:asciiTheme="minorHAnsi" w:hAnsiTheme="minorHAnsi" w:cstheme="minorHAnsi"/>
        </w:rPr>
        <w:t>š</w:t>
      </w:r>
      <w:r w:rsidRPr="00644939">
        <w:rPr>
          <w:rFonts w:asciiTheme="minorHAnsi" w:hAnsiTheme="minorHAnsi" w:cstheme="minorHAnsi"/>
        </w:rPr>
        <w:t>tenja.</w:t>
      </w:r>
    </w:p>
    <w:p w:rsidR="00644939" w:rsidRPr="00644939" w:rsidRDefault="00644939" w:rsidP="008A37EF">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 xml:space="preserve">Radnici koji rade na poslovima </w:t>
      </w:r>
      <w:r w:rsidR="00416BB3">
        <w:rPr>
          <w:rFonts w:asciiTheme="minorHAnsi" w:hAnsiTheme="minorHAnsi" w:cstheme="minorHAnsi"/>
        </w:rPr>
        <w:t>i</w:t>
      </w:r>
      <w:r w:rsidRPr="00644939">
        <w:rPr>
          <w:rFonts w:asciiTheme="minorHAnsi" w:hAnsiTheme="minorHAnsi" w:cstheme="minorHAnsi"/>
        </w:rPr>
        <w:t xml:space="preserve">z stavka 4. ovog </w:t>
      </w:r>
      <w:r w:rsidR="00416BB3">
        <w:rPr>
          <w:rFonts w:asciiTheme="minorHAnsi" w:hAnsiTheme="minorHAnsi" w:cstheme="minorHAnsi"/>
        </w:rPr>
        <w:t>č</w:t>
      </w:r>
      <w:r w:rsidRPr="00644939">
        <w:rPr>
          <w:rFonts w:asciiTheme="minorHAnsi" w:hAnsiTheme="minorHAnsi" w:cstheme="minorHAnsi"/>
        </w:rPr>
        <w:t>lanka du</w:t>
      </w:r>
      <w:r w:rsidR="00416BB3">
        <w:rPr>
          <w:rFonts w:asciiTheme="minorHAnsi" w:hAnsiTheme="minorHAnsi" w:cstheme="minorHAnsi"/>
        </w:rPr>
        <w:t>ž</w:t>
      </w:r>
      <w:r w:rsidRPr="00644939">
        <w:rPr>
          <w:rFonts w:asciiTheme="minorHAnsi" w:hAnsiTheme="minorHAnsi" w:cstheme="minorHAnsi"/>
        </w:rPr>
        <w:t>ni su izbjegavati sve poku</w:t>
      </w:r>
      <w:r w:rsidR="00416BB3">
        <w:rPr>
          <w:rFonts w:asciiTheme="minorHAnsi" w:hAnsiTheme="minorHAnsi" w:cstheme="minorHAnsi"/>
        </w:rPr>
        <w:t>šaj</w:t>
      </w:r>
      <w:r w:rsidRPr="00644939">
        <w:rPr>
          <w:rFonts w:asciiTheme="minorHAnsi" w:hAnsiTheme="minorHAnsi" w:cstheme="minorHAnsi"/>
        </w:rPr>
        <w:t>e utjecanja na dono</w:t>
      </w:r>
      <w:r w:rsidR="00416BB3">
        <w:rPr>
          <w:rFonts w:asciiTheme="minorHAnsi" w:hAnsiTheme="minorHAnsi" w:cstheme="minorHAnsi"/>
        </w:rPr>
        <w:t>š</w:t>
      </w:r>
      <w:r w:rsidRPr="00644939">
        <w:rPr>
          <w:rFonts w:asciiTheme="minorHAnsi" w:hAnsiTheme="minorHAnsi" w:cstheme="minorHAnsi"/>
        </w:rPr>
        <w:t>enje objektivnih i nepristranih odluka i u obavljanju poslova postupati odgovorno i s pa</w:t>
      </w:r>
      <w:r w:rsidR="00416BB3">
        <w:rPr>
          <w:rFonts w:asciiTheme="minorHAnsi" w:hAnsiTheme="minorHAnsi" w:cstheme="minorHAnsi"/>
        </w:rPr>
        <w:t>žnj</w:t>
      </w:r>
      <w:r w:rsidRPr="00644939">
        <w:rPr>
          <w:rFonts w:asciiTheme="minorHAnsi" w:hAnsiTheme="minorHAnsi" w:cstheme="minorHAnsi"/>
        </w:rPr>
        <w:t>om dobrog stru</w:t>
      </w:r>
      <w:r w:rsidR="00416BB3">
        <w:rPr>
          <w:rFonts w:asciiTheme="minorHAnsi" w:hAnsiTheme="minorHAnsi" w:cstheme="minorHAnsi"/>
        </w:rPr>
        <w:t>č</w:t>
      </w:r>
      <w:r w:rsidRPr="00644939">
        <w:rPr>
          <w:rFonts w:asciiTheme="minorHAnsi" w:hAnsiTheme="minorHAnsi" w:cstheme="minorHAnsi"/>
        </w:rPr>
        <w:t>njaka.</w:t>
      </w:r>
    </w:p>
    <w:p w:rsidR="00644939" w:rsidRDefault="00644939" w:rsidP="008A37EF">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Poslovi nabave roba, usluga i radova obavljaju se prema na</w:t>
      </w:r>
      <w:r w:rsidR="00416BB3">
        <w:rPr>
          <w:rFonts w:asciiTheme="minorHAnsi" w:hAnsiTheme="minorHAnsi" w:cstheme="minorHAnsi"/>
        </w:rPr>
        <w:t>č</w:t>
      </w:r>
      <w:r w:rsidRPr="00644939">
        <w:rPr>
          <w:rFonts w:asciiTheme="minorHAnsi" w:hAnsiTheme="minorHAnsi" w:cstheme="minorHAnsi"/>
        </w:rPr>
        <w:t>elu osiguranja o</w:t>
      </w:r>
      <w:r w:rsidR="00416BB3">
        <w:rPr>
          <w:rFonts w:asciiTheme="minorHAnsi" w:hAnsiTheme="minorHAnsi" w:cstheme="minorHAnsi"/>
        </w:rPr>
        <w:t>č</w:t>
      </w:r>
      <w:r w:rsidRPr="00644939">
        <w:rPr>
          <w:rFonts w:asciiTheme="minorHAnsi" w:hAnsiTheme="minorHAnsi" w:cstheme="minorHAnsi"/>
        </w:rPr>
        <w:t>ekivane vrijednosti za ulo</w:t>
      </w:r>
      <w:r w:rsidR="00416BB3">
        <w:rPr>
          <w:rFonts w:asciiTheme="minorHAnsi" w:hAnsiTheme="minorHAnsi" w:cstheme="minorHAnsi"/>
        </w:rPr>
        <w:t>ž</w:t>
      </w:r>
      <w:r w:rsidRPr="00644939">
        <w:rPr>
          <w:rFonts w:asciiTheme="minorHAnsi" w:hAnsiTheme="minorHAnsi" w:cstheme="minorHAnsi"/>
        </w:rPr>
        <w:t>eni nova</w:t>
      </w:r>
      <w:r w:rsidR="00416BB3">
        <w:rPr>
          <w:rFonts w:asciiTheme="minorHAnsi" w:hAnsiTheme="minorHAnsi" w:cstheme="minorHAnsi"/>
        </w:rPr>
        <w:t>c</w:t>
      </w:r>
      <w:r w:rsidRPr="00644939">
        <w:rPr>
          <w:rFonts w:asciiTheme="minorHAnsi" w:hAnsiTheme="minorHAnsi" w:cstheme="minorHAnsi"/>
        </w:rPr>
        <w:t>, temeljem Zakona o javnoj nabavi i pozitivnih propisa Republike Hrvatske.</w:t>
      </w:r>
    </w:p>
    <w:p w:rsidR="00416BB3" w:rsidRPr="00644939" w:rsidRDefault="00416BB3" w:rsidP="00644939">
      <w:pPr>
        <w:pStyle w:val="p27"/>
        <w:spacing w:before="0" w:beforeAutospacing="0" w:after="0" w:afterAutospacing="0"/>
        <w:rPr>
          <w:rFonts w:asciiTheme="minorHAnsi" w:hAnsiTheme="minorHAnsi" w:cstheme="minorHAnsi"/>
        </w:rPr>
      </w:pPr>
    </w:p>
    <w:p w:rsidR="00416BB3" w:rsidRPr="003E6097" w:rsidRDefault="00644939" w:rsidP="00644939">
      <w:pPr>
        <w:pStyle w:val="p27"/>
        <w:spacing w:before="0" w:beforeAutospacing="0" w:after="0" w:afterAutospacing="0"/>
        <w:rPr>
          <w:rFonts w:asciiTheme="minorHAnsi" w:hAnsiTheme="minorHAnsi" w:cstheme="minorHAnsi"/>
          <w:b/>
          <w:bCs/>
        </w:rPr>
      </w:pPr>
      <w:r w:rsidRPr="003E6097">
        <w:rPr>
          <w:rFonts w:asciiTheme="minorHAnsi" w:hAnsiTheme="minorHAnsi" w:cstheme="minorHAnsi"/>
          <w:b/>
          <w:bCs/>
        </w:rPr>
        <w:t xml:space="preserve">Povjerljivost osobnih podataka i informacija o poslovanju </w:t>
      </w:r>
    </w:p>
    <w:p w:rsidR="00416BB3" w:rsidRDefault="00416BB3" w:rsidP="00644939">
      <w:pPr>
        <w:pStyle w:val="p27"/>
        <w:spacing w:before="0" w:beforeAutospacing="0" w:after="0" w:afterAutospacing="0"/>
        <w:rPr>
          <w:rFonts w:asciiTheme="minorHAnsi" w:hAnsiTheme="minorHAnsi" w:cstheme="minorHAnsi"/>
        </w:rPr>
      </w:pPr>
    </w:p>
    <w:p w:rsidR="00644939" w:rsidRDefault="00416BB3" w:rsidP="00416BB3">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lanak 1</w:t>
      </w:r>
      <w:r>
        <w:rPr>
          <w:rFonts w:asciiTheme="minorHAnsi" w:hAnsiTheme="minorHAnsi" w:cstheme="minorHAnsi"/>
        </w:rPr>
        <w:t>3</w:t>
      </w:r>
      <w:r w:rsidR="00644939" w:rsidRPr="00644939">
        <w:rPr>
          <w:rFonts w:asciiTheme="minorHAnsi" w:hAnsiTheme="minorHAnsi" w:cstheme="minorHAnsi"/>
        </w:rPr>
        <w:t>.</w:t>
      </w:r>
    </w:p>
    <w:p w:rsidR="00416BB3" w:rsidRPr="00644939" w:rsidRDefault="00416BB3" w:rsidP="00416BB3">
      <w:pPr>
        <w:pStyle w:val="p27"/>
        <w:spacing w:before="0" w:beforeAutospacing="0" w:after="0" w:afterAutospacing="0"/>
        <w:jc w:val="center"/>
        <w:rPr>
          <w:rFonts w:asciiTheme="minorHAnsi" w:hAnsiTheme="minorHAnsi" w:cstheme="minorHAnsi"/>
        </w:rPr>
      </w:pPr>
    </w:p>
    <w:p w:rsidR="00644939" w:rsidRPr="00644939" w:rsidRDefault="00644939" w:rsidP="008A37EF">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Osobni podaci o radnicima i kandidatima za radna mjesta u Dru</w:t>
      </w:r>
      <w:r w:rsidR="00416BB3">
        <w:rPr>
          <w:rFonts w:asciiTheme="minorHAnsi" w:hAnsiTheme="minorHAnsi" w:cstheme="minorHAnsi"/>
        </w:rPr>
        <w:t>š</w:t>
      </w:r>
      <w:r w:rsidRPr="00644939">
        <w:rPr>
          <w:rFonts w:asciiTheme="minorHAnsi" w:hAnsiTheme="minorHAnsi" w:cstheme="minorHAnsi"/>
        </w:rPr>
        <w:t>tvu, kao i podaci i informacije o korisnicima usluga, dobavlja</w:t>
      </w:r>
      <w:r w:rsidR="00416BB3">
        <w:rPr>
          <w:rFonts w:asciiTheme="minorHAnsi" w:hAnsiTheme="minorHAnsi" w:cstheme="minorHAnsi"/>
        </w:rPr>
        <w:t>č</w:t>
      </w:r>
      <w:r w:rsidRPr="00644939">
        <w:rPr>
          <w:rFonts w:asciiTheme="minorHAnsi" w:hAnsiTheme="minorHAnsi" w:cstheme="minorHAnsi"/>
        </w:rPr>
        <w:t xml:space="preserve">ima i drugim poslovima partnerima dobiveni izravnim iii neizravnim putem strogo su povjerljivi i </w:t>
      </w:r>
      <w:r w:rsidR="00416BB3">
        <w:rPr>
          <w:rFonts w:asciiTheme="minorHAnsi" w:hAnsiTheme="minorHAnsi" w:cstheme="minorHAnsi"/>
        </w:rPr>
        <w:t>š</w:t>
      </w:r>
      <w:r w:rsidRPr="00644939">
        <w:rPr>
          <w:rFonts w:asciiTheme="minorHAnsi" w:hAnsiTheme="minorHAnsi" w:cstheme="minorHAnsi"/>
        </w:rPr>
        <w:t>tite se sukladno va</w:t>
      </w:r>
      <w:r w:rsidR="00416BB3">
        <w:rPr>
          <w:rFonts w:asciiTheme="minorHAnsi" w:hAnsiTheme="minorHAnsi" w:cstheme="minorHAnsi"/>
        </w:rPr>
        <w:t>ž</w:t>
      </w:r>
      <w:r w:rsidRPr="00644939">
        <w:rPr>
          <w:rFonts w:asciiTheme="minorHAnsi" w:hAnsiTheme="minorHAnsi" w:cstheme="minorHAnsi"/>
        </w:rPr>
        <w:t>e</w:t>
      </w:r>
      <w:r w:rsidR="00416BB3">
        <w:rPr>
          <w:rFonts w:asciiTheme="minorHAnsi" w:hAnsiTheme="minorHAnsi" w:cstheme="minorHAnsi"/>
        </w:rPr>
        <w:t>ć</w:t>
      </w:r>
      <w:r w:rsidRPr="00644939">
        <w:rPr>
          <w:rFonts w:asciiTheme="minorHAnsi" w:hAnsiTheme="minorHAnsi" w:cstheme="minorHAnsi"/>
        </w:rPr>
        <w:t>im zakonskim propisima i aktima Dru</w:t>
      </w:r>
      <w:r w:rsidR="00416BB3">
        <w:rPr>
          <w:rFonts w:asciiTheme="minorHAnsi" w:hAnsiTheme="minorHAnsi" w:cstheme="minorHAnsi"/>
        </w:rPr>
        <w:t>š</w:t>
      </w:r>
      <w:r w:rsidRPr="00644939">
        <w:rPr>
          <w:rFonts w:asciiTheme="minorHAnsi" w:hAnsiTheme="minorHAnsi" w:cstheme="minorHAnsi"/>
        </w:rPr>
        <w:t>tva i nakon prestanka radnog odnosa.</w:t>
      </w:r>
    </w:p>
    <w:p w:rsidR="00644939" w:rsidRPr="00644939" w:rsidRDefault="00644939" w:rsidP="008A37EF">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koji u obavljanju poslova raspola</w:t>
      </w:r>
      <w:r w:rsidR="00416BB3">
        <w:rPr>
          <w:rFonts w:asciiTheme="minorHAnsi" w:hAnsiTheme="minorHAnsi" w:cstheme="minorHAnsi"/>
        </w:rPr>
        <w:t>ž</w:t>
      </w:r>
      <w:r w:rsidRPr="00644939">
        <w:rPr>
          <w:rFonts w:asciiTheme="minorHAnsi" w:hAnsiTheme="minorHAnsi" w:cstheme="minorHAnsi"/>
        </w:rPr>
        <w:t>u</w:t>
      </w:r>
      <w:r w:rsidRPr="00644939">
        <w:rPr>
          <w:rFonts w:asciiTheme="minorHAnsi" w:hAnsiTheme="minorHAnsi" w:cstheme="minorHAnsi"/>
        </w:rPr>
        <w:tab/>
        <w:t>povla</w:t>
      </w:r>
      <w:r w:rsidR="00416BB3">
        <w:rPr>
          <w:rFonts w:asciiTheme="minorHAnsi" w:hAnsiTheme="minorHAnsi" w:cstheme="minorHAnsi"/>
        </w:rPr>
        <w:t>š</w:t>
      </w:r>
      <w:r w:rsidRPr="00644939">
        <w:rPr>
          <w:rFonts w:asciiTheme="minorHAnsi" w:hAnsiTheme="minorHAnsi" w:cstheme="minorHAnsi"/>
        </w:rPr>
        <w:t>tenim informacijama</w:t>
      </w:r>
      <w:r w:rsidRPr="00644939">
        <w:rPr>
          <w:rFonts w:asciiTheme="minorHAnsi" w:hAnsiTheme="minorHAnsi" w:cstheme="minorHAnsi"/>
        </w:rPr>
        <w:tab/>
        <w:t xml:space="preserve">odnosno </w:t>
      </w:r>
      <w:r w:rsidR="00416BB3">
        <w:rPr>
          <w:rFonts w:asciiTheme="minorHAnsi" w:hAnsiTheme="minorHAnsi" w:cstheme="minorHAnsi"/>
        </w:rPr>
        <w:t>č</w:t>
      </w:r>
      <w:r w:rsidRPr="00644939">
        <w:rPr>
          <w:rFonts w:asciiTheme="minorHAnsi" w:hAnsiTheme="minorHAnsi" w:cstheme="minorHAnsi"/>
        </w:rPr>
        <w:t>injenicama ne smiju odavati povla</w:t>
      </w:r>
      <w:r w:rsidR="00416BB3">
        <w:rPr>
          <w:rFonts w:asciiTheme="minorHAnsi" w:hAnsiTheme="minorHAnsi" w:cstheme="minorHAnsi"/>
        </w:rPr>
        <w:t>š</w:t>
      </w:r>
      <w:r w:rsidRPr="00644939">
        <w:rPr>
          <w:rFonts w:asciiTheme="minorHAnsi" w:hAnsiTheme="minorHAnsi" w:cstheme="minorHAnsi"/>
        </w:rPr>
        <w:t>tene informacije tre</w:t>
      </w:r>
      <w:r w:rsidR="00416BB3">
        <w:rPr>
          <w:rFonts w:asciiTheme="minorHAnsi" w:hAnsiTheme="minorHAnsi" w:cstheme="minorHAnsi"/>
        </w:rPr>
        <w:t>ć</w:t>
      </w:r>
      <w:r w:rsidRPr="00644939">
        <w:rPr>
          <w:rFonts w:asciiTheme="minorHAnsi" w:hAnsiTheme="minorHAnsi" w:cstheme="minorHAnsi"/>
        </w:rPr>
        <w:t>im osobama.</w:t>
      </w:r>
    </w:p>
    <w:p w:rsidR="00644939" w:rsidRPr="00644939" w:rsidRDefault="00644939" w:rsidP="008A37EF">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koji raspola</w:t>
      </w:r>
      <w:r w:rsidR="00416BB3">
        <w:rPr>
          <w:rFonts w:asciiTheme="minorHAnsi" w:hAnsiTheme="minorHAnsi" w:cstheme="minorHAnsi"/>
        </w:rPr>
        <w:t>ž</w:t>
      </w:r>
      <w:r w:rsidRPr="00644939">
        <w:rPr>
          <w:rFonts w:asciiTheme="minorHAnsi" w:hAnsiTheme="minorHAnsi" w:cstheme="minorHAnsi"/>
        </w:rPr>
        <w:t>u povla</w:t>
      </w:r>
      <w:r w:rsidR="00416BB3">
        <w:rPr>
          <w:rFonts w:asciiTheme="minorHAnsi" w:hAnsiTheme="minorHAnsi" w:cstheme="minorHAnsi"/>
        </w:rPr>
        <w:t>š</w:t>
      </w:r>
      <w:r w:rsidRPr="00644939">
        <w:rPr>
          <w:rFonts w:asciiTheme="minorHAnsi" w:hAnsiTheme="minorHAnsi" w:cstheme="minorHAnsi"/>
        </w:rPr>
        <w:t>tenim informacijama mogu te informacije iznositi samo ako su za to ovla</w:t>
      </w:r>
      <w:r w:rsidR="00416BB3">
        <w:rPr>
          <w:rFonts w:asciiTheme="minorHAnsi" w:hAnsiTheme="minorHAnsi" w:cstheme="minorHAnsi"/>
        </w:rPr>
        <w:t>š</w:t>
      </w:r>
      <w:r w:rsidRPr="00644939">
        <w:rPr>
          <w:rFonts w:asciiTheme="minorHAnsi" w:hAnsiTheme="minorHAnsi" w:cstheme="minorHAnsi"/>
        </w:rPr>
        <w:t>teni u okviru obavljanja svojih poslova i du</w:t>
      </w:r>
      <w:r w:rsidR="00416BB3">
        <w:rPr>
          <w:rFonts w:asciiTheme="minorHAnsi" w:hAnsiTheme="minorHAnsi" w:cstheme="minorHAnsi"/>
        </w:rPr>
        <w:t>ž</w:t>
      </w:r>
      <w:r w:rsidRPr="00644939">
        <w:rPr>
          <w:rFonts w:asciiTheme="minorHAnsi" w:hAnsiTheme="minorHAnsi" w:cstheme="minorHAnsi"/>
        </w:rPr>
        <w:t>nosti.</w:t>
      </w:r>
    </w:p>
    <w:p w:rsidR="00644939" w:rsidRPr="00644939" w:rsidRDefault="00644939" w:rsidP="008A37EF">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Bez prethodnog odobrenja Uprave Dru</w:t>
      </w:r>
      <w:r w:rsidR="00416BB3">
        <w:rPr>
          <w:rFonts w:asciiTheme="minorHAnsi" w:hAnsiTheme="minorHAnsi" w:cstheme="minorHAnsi"/>
        </w:rPr>
        <w:t>š</w:t>
      </w:r>
      <w:r w:rsidRPr="00644939">
        <w:rPr>
          <w:rFonts w:asciiTheme="minorHAnsi" w:hAnsiTheme="minorHAnsi" w:cstheme="minorHAnsi"/>
        </w:rPr>
        <w:t>tva radnici ne smiju iznositi u javnost podatke i</w:t>
      </w:r>
      <w:r w:rsidR="00416BB3">
        <w:rPr>
          <w:rFonts w:asciiTheme="minorHAnsi" w:hAnsiTheme="minorHAnsi" w:cstheme="minorHAnsi"/>
        </w:rPr>
        <w:t>l</w:t>
      </w:r>
      <w:r w:rsidRPr="00644939">
        <w:rPr>
          <w:rFonts w:asciiTheme="minorHAnsi" w:hAnsiTheme="minorHAnsi" w:cstheme="minorHAnsi"/>
        </w:rPr>
        <w:t>i davati izjave predstavnicima javnog priop</w:t>
      </w:r>
      <w:r w:rsidR="00416BB3">
        <w:rPr>
          <w:rFonts w:asciiTheme="minorHAnsi" w:hAnsiTheme="minorHAnsi" w:cstheme="minorHAnsi"/>
        </w:rPr>
        <w:t>ć</w:t>
      </w:r>
      <w:r w:rsidRPr="00644939">
        <w:rPr>
          <w:rFonts w:asciiTheme="minorHAnsi" w:hAnsiTheme="minorHAnsi" w:cstheme="minorHAnsi"/>
        </w:rPr>
        <w:t>avanja, kao ni tre</w:t>
      </w:r>
      <w:r w:rsidR="00416BB3">
        <w:rPr>
          <w:rFonts w:asciiTheme="minorHAnsi" w:hAnsiTheme="minorHAnsi" w:cstheme="minorHAnsi"/>
        </w:rPr>
        <w:t>ć</w:t>
      </w:r>
      <w:r w:rsidRPr="00644939">
        <w:rPr>
          <w:rFonts w:asciiTheme="minorHAnsi" w:hAnsiTheme="minorHAnsi" w:cstheme="minorHAnsi"/>
        </w:rPr>
        <w:t>im osobama.</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644939" w:rsidP="00644939">
      <w:pPr>
        <w:pStyle w:val="p27"/>
        <w:spacing w:before="0" w:beforeAutospacing="0" w:after="0" w:afterAutospacing="0"/>
        <w:rPr>
          <w:rFonts w:asciiTheme="minorHAnsi" w:hAnsiTheme="minorHAnsi" w:cstheme="minorHAnsi"/>
        </w:rPr>
      </w:pPr>
    </w:p>
    <w:p w:rsidR="00416BB3" w:rsidRPr="003E6097" w:rsidRDefault="00644939" w:rsidP="00644939">
      <w:pPr>
        <w:pStyle w:val="p27"/>
        <w:spacing w:before="0" w:beforeAutospacing="0" w:after="0" w:afterAutospacing="0"/>
        <w:rPr>
          <w:rFonts w:asciiTheme="minorHAnsi" w:hAnsiTheme="minorHAnsi" w:cstheme="minorHAnsi"/>
          <w:b/>
          <w:bCs/>
        </w:rPr>
      </w:pPr>
      <w:r w:rsidRPr="003E6097">
        <w:rPr>
          <w:rFonts w:asciiTheme="minorHAnsi" w:hAnsiTheme="minorHAnsi" w:cstheme="minorHAnsi"/>
          <w:b/>
          <w:bCs/>
        </w:rPr>
        <w:t>Izbjegavanje primanja i davanja darova te ugo</w:t>
      </w:r>
      <w:r w:rsidR="00416BB3" w:rsidRPr="003E6097">
        <w:rPr>
          <w:rFonts w:asciiTheme="minorHAnsi" w:hAnsiTheme="minorHAnsi" w:cstheme="minorHAnsi"/>
          <w:b/>
          <w:bCs/>
        </w:rPr>
        <w:t>šć</w:t>
      </w:r>
      <w:r w:rsidRPr="003E6097">
        <w:rPr>
          <w:rFonts w:asciiTheme="minorHAnsi" w:hAnsiTheme="minorHAnsi" w:cstheme="minorHAnsi"/>
          <w:b/>
          <w:bCs/>
        </w:rPr>
        <w:t xml:space="preserve">ivanja </w:t>
      </w:r>
    </w:p>
    <w:p w:rsidR="00416BB3" w:rsidRDefault="00416BB3" w:rsidP="00644939">
      <w:pPr>
        <w:pStyle w:val="p27"/>
        <w:spacing w:before="0" w:beforeAutospacing="0" w:after="0" w:afterAutospacing="0"/>
        <w:rPr>
          <w:rFonts w:asciiTheme="minorHAnsi" w:hAnsiTheme="minorHAnsi" w:cstheme="minorHAnsi"/>
        </w:rPr>
      </w:pPr>
    </w:p>
    <w:p w:rsidR="00644939" w:rsidRDefault="00416BB3" w:rsidP="00416BB3">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lanak 1</w:t>
      </w:r>
      <w:r>
        <w:rPr>
          <w:rFonts w:asciiTheme="minorHAnsi" w:hAnsiTheme="minorHAnsi" w:cstheme="minorHAnsi"/>
        </w:rPr>
        <w:t>4</w:t>
      </w:r>
      <w:r w:rsidR="00644939" w:rsidRPr="00644939">
        <w:rPr>
          <w:rFonts w:asciiTheme="minorHAnsi" w:hAnsiTheme="minorHAnsi" w:cstheme="minorHAnsi"/>
        </w:rPr>
        <w:t>.</w:t>
      </w:r>
    </w:p>
    <w:p w:rsidR="00416BB3" w:rsidRPr="00644939" w:rsidRDefault="00416BB3" w:rsidP="00416BB3">
      <w:pPr>
        <w:pStyle w:val="p27"/>
        <w:spacing w:before="0" w:beforeAutospacing="0" w:after="0" w:afterAutospacing="0"/>
        <w:jc w:val="center"/>
        <w:rPr>
          <w:rFonts w:asciiTheme="minorHAnsi" w:hAnsiTheme="minorHAnsi" w:cstheme="minorHAnsi"/>
        </w:rPr>
      </w:pPr>
    </w:p>
    <w:p w:rsidR="00644939" w:rsidRPr="00644939" w:rsidRDefault="00644939" w:rsidP="00416BB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ne smiju primati darove od osoba s kojima su u poslovnom odnosu.</w:t>
      </w:r>
    </w:p>
    <w:p w:rsidR="00644939" w:rsidRPr="00644939" w:rsidRDefault="00644939" w:rsidP="00416BB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Iznimno, ako se radi o prigodnim darovima simboli</w:t>
      </w:r>
      <w:r w:rsidR="00416BB3">
        <w:rPr>
          <w:rFonts w:asciiTheme="minorHAnsi" w:hAnsiTheme="minorHAnsi" w:cstheme="minorHAnsi"/>
        </w:rPr>
        <w:t>č</w:t>
      </w:r>
      <w:r w:rsidRPr="00644939">
        <w:rPr>
          <w:rFonts w:asciiTheme="minorHAnsi" w:hAnsiTheme="minorHAnsi" w:cstheme="minorHAnsi"/>
        </w:rPr>
        <w:t>ne vrijednosti, koji se u poslovnom okru</w:t>
      </w:r>
      <w:r w:rsidR="00416BB3">
        <w:rPr>
          <w:rFonts w:asciiTheme="minorHAnsi" w:hAnsiTheme="minorHAnsi" w:cstheme="minorHAnsi"/>
        </w:rPr>
        <w:t>ž</w:t>
      </w:r>
      <w:r w:rsidRPr="00644939">
        <w:rPr>
          <w:rFonts w:asciiTheme="minorHAnsi" w:hAnsiTheme="minorHAnsi" w:cstheme="minorHAnsi"/>
        </w:rPr>
        <w:t>enju smatraju uobi</w:t>
      </w:r>
      <w:r w:rsidR="00416BB3">
        <w:rPr>
          <w:rFonts w:asciiTheme="minorHAnsi" w:hAnsiTheme="minorHAnsi" w:cstheme="minorHAnsi"/>
        </w:rPr>
        <w:t>č</w:t>
      </w:r>
      <w:r w:rsidRPr="00644939">
        <w:rPr>
          <w:rFonts w:asciiTheme="minorHAnsi" w:hAnsiTheme="minorHAnsi" w:cstheme="minorHAnsi"/>
        </w:rPr>
        <w:t>ajenim znakom pa</w:t>
      </w:r>
      <w:r w:rsidR="00416BB3">
        <w:rPr>
          <w:rFonts w:asciiTheme="minorHAnsi" w:hAnsiTheme="minorHAnsi" w:cstheme="minorHAnsi"/>
        </w:rPr>
        <w:t>ž</w:t>
      </w:r>
      <w:r w:rsidRPr="00644939">
        <w:rPr>
          <w:rFonts w:asciiTheme="minorHAnsi" w:hAnsiTheme="minorHAnsi" w:cstheme="minorHAnsi"/>
        </w:rPr>
        <w:t>nje, primanje darova je dozvoljeno ako se ne dovodi primatelja u obvezuju</w:t>
      </w:r>
      <w:r w:rsidR="00416BB3">
        <w:rPr>
          <w:rFonts w:asciiTheme="minorHAnsi" w:hAnsiTheme="minorHAnsi" w:cstheme="minorHAnsi"/>
        </w:rPr>
        <w:t>ć</w:t>
      </w:r>
      <w:r w:rsidRPr="00644939">
        <w:rPr>
          <w:rFonts w:asciiTheme="minorHAnsi" w:hAnsiTheme="minorHAnsi" w:cstheme="minorHAnsi"/>
        </w:rPr>
        <w:t>u ovisnost, ne utje</w:t>
      </w:r>
      <w:r w:rsidR="00416BB3">
        <w:rPr>
          <w:rFonts w:asciiTheme="minorHAnsi" w:hAnsiTheme="minorHAnsi" w:cstheme="minorHAnsi"/>
        </w:rPr>
        <w:t>č</w:t>
      </w:r>
      <w:r w:rsidRPr="00644939">
        <w:rPr>
          <w:rFonts w:asciiTheme="minorHAnsi" w:hAnsiTheme="minorHAnsi" w:cstheme="minorHAnsi"/>
        </w:rPr>
        <w:t>e na sklapanje posla niti stavlja u bilo kakav povla</w:t>
      </w:r>
      <w:r w:rsidR="00416BB3">
        <w:rPr>
          <w:rFonts w:asciiTheme="minorHAnsi" w:hAnsiTheme="minorHAnsi" w:cstheme="minorHAnsi"/>
        </w:rPr>
        <w:t>š</w:t>
      </w:r>
      <w:r w:rsidRPr="00644939">
        <w:rPr>
          <w:rFonts w:asciiTheme="minorHAnsi" w:hAnsiTheme="minorHAnsi" w:cstheme="minorHAnsi"/>
        </w:rPr>
        <w:t>teni polo</w:t>
      </w:r>
      <w:r w:rsidR="00416BB3">
        <w:rPr>
          <w:rFonts w:asciiTheme="minorHAnsi" w:hAnsiTheme="minorHAnsi" w:cstheme="minorHAnsi"/>
        </w:rPr>
        <w:t>ž</w:t>
      </w:r>
      <w:r w:rsidRPr="00644939">
        <w:rPr>
          <w:rFonts w:asciiTheme="minorHAnsi" w:hAnsiTheme="minorHAnsi" w:cstheme="minorHAnsi"/>
        </w:rPr>
        <w:t>aj. Isto se primjenjuje i na ugo</w:t>
      </w:r>
      <w:r w:rsidR="00416BB3">
        <w:rPr>
          <w:rFonts w:asciiTheme="minorHAnsi" w:hAnsiTheme="minorHAnsi" w:cstheme="minorHAnsi"/>
        </w:rPr>
        <w:t>šć</w:t>
      </w:r>
      <w:r w:rsidRPr="00644939">
        <w:rPr>
          <w:rFonts w:asciiTheme="minorHAnsi" w:hAnsiTheme="minorHAnsi" w:cstheme="minorHAnsi"/>
        </w:rPr>
        <w:t>ivanje.</w:t>
      </w:r>
    </w:p>
    <w:p w:rsidR="00644939" w:rsidRPr="00644939" w:rsidRDefault="00644939" w:rsidP="00416BB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Darovima simboli</w:t>
      </w:r>
      <w:r w:rsidR="00416BB3">
        <w:rPr>
          <w:rFonts w:asciiTheme="minorHAnsi" w:hAnsiTheme="minorHAnsi" w:cstheme="minorHAnsi"/>
        </w:rPr>
        <w:t>čn</w:t>
      </w:r>
      <w:r w:rsidRPr="00644939">
        <w:rPr>
          <w:rFonts w:asciiTheme="minorHAnsi" w:hAnsiTheme="minorHAnsi" w:cstheme="minorHAnsi"/>
        </w:rPr>
        <w:t xml:space="preserve">e vrijednosti iz stavka 2. smatraju se darovi </w:t>
      </w:r>
      <w:r w:rsidR="00416BB3">
        <w:rPr>
          <w:rFonts w:asciiTheme="minorHAnsi" w:hAnsiTheme="minorHAnsi" w:cstheme="minorHAnsi"/>
        </w:rPr>
        <w:t>č</w:t>
      </w:r>
      <w:r w:rsidRPr="00644939">
        <w:rPr>
          <w:rFonts w:asciiTheme="minorHAnsi" w:hAnsiTheme="minorHAnsi" w:cstheme="minorHAnsi"/>
        </w:rPr>
        <w:t xml:space="preserve">ija vrijednost ne prelazi iznos od </w:t>
      </w:r>
      <w:r w:rsidR="00416BB3">
        <w:rPr>
          <w:rFonts w:asciiTheme="minorHAnsi" w:hAnsiTheme="minorHAnsi" w:cstheme="minorHAnsi"/>
        </w:rPr>
        <w:t>6</w:t>
      </w:r>
      <w:r w:rsidR="00F13C16">
        <w:rPr>
          <w:rFonts w:asciiTheme="minorHAnsi" w:hAnsiTheme="minorHAnsi" w:cstheme="minorHAnsi"/>
        </w:rPr>
        <w:t>6</w:t>
      </w:r>
      <w:r w:rsidRPr="00644939">
        <w:rPr>
          <w:rFonts w:asciiTheme="minorHAnsi" w:hAnsiTheme="minorHAnsi" w:cstheme="minorHAnsi"/>
        </w:rPr>
        <w:t>,</w:t>
      </w:r>
      <w:r w:rsidR="00F13C16">
        <w:rPr>
          <w:rFonts w:asciiTheme="minorHAnsi" w:hAnsiTheme="minorHAnsi" w:cstheme="minorHAnsi"/>
        </w:rPr>
        <w:t>36</w:t>
      </w:r>
      <w:r w:rsidRPr="00644939">
        <w:rPr>
          <w:rFonts w:asciiTheme="minorHAnsi" w:hAnsiTheme="minorHAnsi" w:cstheme="minorHAnsi"/>
        </w:rPr>
        <w:t xml:space="preserve"> </w:t>
      </w:r>
      <w:r w:rsidR="00416BB3">
        <w:rPr>
          <w:rFonts w:asciiTheme="minorHAnsi" w:hAnsiTheme="minorHAnsi" w:cstheme="minorHAnsi"/>
        </w:rPr>
        <w:t>eura</w:t>
      </w:r>
      <w:r w:rsidRPr="00644939">
        <w:rPr>
          <w:rFonts w:asciiTheme="minorHAnsi" w:hAnsiTheme="minorHAnsi" w:cstheme="minorHAnsi"/>
        </w:rPr>
        <w:t>.</w:t>
      </w:r>
    </w:p>
    <w:p w:rsidR="00644939" w:rsidRPr="00644939" w:rsidRDefault="00644939" w:rsidP="00416BB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Na</w:t>
      </w:r>
      <w:r w:rsidR="00416BB3">
        <w:rPr>
          <w:rFonts w:asciiTheme="minorHAnsi" w:hAnsiTheme="minorHAnsi" w:cstheme="minorHAnsi"/>
        </w:rPr>
        <w:t>č</w:t>
      </w:r>
      <w:r w:rsidRPr="00644939">
        <w:rPr>
          <w:rFonts w:asciiTheme="minorHAnsi" w:hAnsiTheme="minorHAnsi" w:cstheme="minorHAnsi"/>
        </w:rPr>
        <w:t xml:space="preserve">ela iz stavka 1. i 2. ovog </w:t>
      </w:r>
      <w:r w:rsidR="00416BB3">
        <w:rPr>
          <w:rFonts w:asciiTheme="minorHAnsi" w:hAnsiTheme="minorHAnsi" w:cstheme="minorHAnsi"/>
        </w:rPr>
        <w:t>č</w:t>
      </w:r>
      <w:r w:rsidRPr="00644939">
        <w:rPr>
          <w:rFonts w:asciiTheme="minorHAnsi" w:hAnsiTheme="minorHAnsi" w:cstheme="minorHAnsi"/>
        </w:rPr>
        <w:t>lanka vrijede i za davanje darova. Primanje i davanje novca i/ili protuusluga najstro</w:t>
      </w:r>
      <w:r w:rsidR="00416BB3">
        <w:rPr>
          <w:rFonts w:asciiTheme="minorHAnsi" w:hAnsiTheme="minorHAnsi" w:cstheme="minorHAnsi"/>
        </w:rPr>
        <w:t>ž</w:t>
      </w:r>
      <w:r w:rsidRPr="00644939">
        <w:rPr>
          <w:rFonts w:asciiTheme="minorHAnsi" w:hAnsiTheme="minorHAnsi" w:cstheme="minorHAnsi"/>
        </w:rPr>
        <w:t>e je zabranjeno.</w:t>
      </w:r>
    </w:p>
    <w:p w:rsidR="00644939" w:rsidRPr="00644939" w:rsidRDefault="00644939" w:rsidP="00644939">
      <w:pPr>
        <w:pStyle w:val="p27"/>
        <w:spacing w:before="0" w:beforeAutospacing="0" w:after="0" w:afterAutospacing="0"/>
        <w:rPr>
          <w:rFonts w:asciiTheme="minorHAnsi" w:hAnsiTheme="minorHAnsi" w:cstheme="minorHAnsi"/>
        </w:rPr>
      </w:pPr>
    </w:p>
    <w:p w:rsidR="006108E8" w:rsidRDefault="006108E8" w:rsidP="00644939">
      <w:pPr>
        <w:pStyle w:val="p27"/>
        <w:spacing w:before="0" w:beforeAutospacing="0" w:after="0" w:afterAutospacing="0"/>
        <w:rPr>
          <w:rFonts w:asciiTheme="minorHAnsi" w:hAnsiTheme="minorHAnsi" w:cstheme="minorHAnsi"/>
          <w:b/>
        </w:rPr>
      </w:pPr>
    </w:p>
    <w:p w:rsidR="00644939" w:rsidRPr="008A37EF" w:rsidRDefault="003E6097" w:rsidP="00644939">
      <w:pPr>
        <w:pStyle w:val="p27"/>
        <w:spacing w:before="0" w:beforeAutospacing="0" w:after="0" w:afterAutospacing="0"/>
        <w:rPr>
          <w:rFonts w:asciiTheme="minorHAnsi" w:hAnsiTheme="minorHAnsi" w:cstheme="minorHAnsi"/>
          <w:b/>
        </w:rPr>
      </w:pPr>
      <w:r w:rsidRPr="008A37EF">
        <w:rPr>
          <w:rFonts w:asciiTheme="minorHAnsi" w:hAnsiTheme="minorHAnsi" w:cstheme="minorHAnsi"/>
          <w:b/>
        </w:rPr>
        <w:lastRenderedPageBreak/>
        <w:t>IV</w:t>
      </w:r>
      <w:r w:rsidR="008A37EF">
        <w:rPr>
          <w:rFonts w:asciiTheme="minorHAnsi" w:hAnsiTheme="minorHAnsi" w:cstheme="minorHAnsi"/>
          <w:b/>
        </w:rPr>
        <w:t>.</w:t>
      </w:r>
      <w:r w:rsidRPr="008A37EF">
        <w:rPr>
          <w:rFonts w:asciiTheme="minorHAnsi" w:hAnsiTheme="minorHAnsi" w:cstheme="minorHAnsi"/>
          <w:b/>
        </w:rPr>
        <w:t xml:space="preserve">  </w:t>
      </w:r>
      <w:r w:rsidR="00644939" w:rsidRPr="008A37EF">
        <w:rPr>
          <w:rFonts w:asciiTheme="minorHAnsi" w:hAnsiTheme="minorHAnsi" w:cstheme="minorHAnsi"/>
          <w:b/>
        </w:rPr>
        <w:t>PROVEDBA ETI</w:t>
      </w:r>
      <w:r w:rsidRPr="008A37EF">
        <w:rPr>
          <w:rFonts w:asciiTheme="minorHAnsi" w:hAnsiTheme="minorHAnsi" w:cstheme="minorHAnsi"/>
          <w:b/>
        </w:rPr>
        <w:t>Č</w:t>
      </w:r>
      <w:r w:rsidR="00644939" w:rsidRPr="008A37EF">
        <w:rPr>
          <w:rFonts w:asciiTheme="minorHAnsi" w:hAnsiTheme="minorHAnsi" w:cstheme="minorHAnsi"/>
          <w:b/>
        </w:rPr>
        <w:t>KOG KODEKSA I NADZOR</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7D3925" w:rsidP="007D3925">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lanak 1</w:t>
      </w:r>
      <w:r>
        <w:rPr>
          <w:rFonts w:asciiTheme="minorHAnsi" w:hAnsiTheme="minorHAnsi" w:cstheme="minorHAnsi"/>
        </w:rPr>
        <w:t>5</w:t>
      </w:r>
      <w:r w:rsidR="00644939" w:rsidRPr="00644939">
        <w:rPr>
          <w:rFonts w:asciiTheme="minorHAnsi" w:hAnsiTheme="minorHAnsi" w:cstheme="minorHAnsi"/>
        </w:rPr>
        <w:t>.</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644939" w:rsidP="006E461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U cilju stvaranja uvjeta za razvoj eti</w:t>
      </w:r>
      <w:r w:rsidR="007D3925">
        <w:rPr>
          <w:rFonts w:asciiTheme="minorHAnsi" w:hAnsiTheme="minorHAnsi" w:cstheme="minorHAnsi"/>
        </w:rPr>
        <w:t>č</w:t>
      </w:r>
      <w:r w:rsidRPr="00644939">
        <w:rPr>
          <w:rFonts w:asciiTheme="minorHAnsi" w:hAnsiTheme="minorHAnsi" w:cstheme="minorHAnsi"/>
        </w:rPr>
        <w:t>kog pona</w:t>
      </w:r>
      <w:r w:rsidR="007D3925">
        <w:rPr>
          <w:rFonts w:asciiTheme="minorHAnsi" w:hAnsiTheme="minorHAnsi" w:cstheme="minorHAnsi"/>
        </w:rPr>
        <w:t>š</w:t>
      </w:r>
      <w:r w:rsidRPr="00644939">
        <w:rPr>
          <w:rFonts w:asciiTheme="minorHAnsi" w:hAnsiTheme="minorHAnsi" w:cstheme="minorHAnsi"/>
        </w:rPr>
        <w:t xml:space="preserve">anja Uprava je obvezna osigurati sve </w:t>
      </w:r>
      <w:r w:rsidR="007D3925">
        <w:rPr>
          <w:rFonts w:asciiTheme="minorHAnsi" w:hAnsiTheme="minorHAnsi" w:cstheme="minorHAnsi"/>
        </w:rPr>
        <w:t>š</w:t>
      </w:r>
      <w:r w:rsidRPr="00644939">
        <w:rPr>
          <w:rFonts w:asciiTheme="minorHAnsi" w:hAnsiTheme="minorHAnsi" w:cstheme="minorHAnsi"/>
        </w:rPr>
        <w:t>to je potrebno za provedbu ovog Eti</w:t>
      </w:r>
      <w:r w:rsidR="007D3925">
        <w:rPr>
          <w:rFonts w:asciiTheme="minorHAnsi" w:hAnsiTheme="minorHAnsi" w:cstheme="minorHAnsi"/>
        </w:rPr>
        <w:t>č</w:t>
      </w:r>
      <w:r w:rsidRPr="00644939">
        <w:rPr>
          <w:rFonts w:asciiTheme="minorHAnsi" w:hAnsiTheme="minorHAnsi" w:cstheme="minorHAnsi"/>
        </w:rPr>
        <w:t>kog kodeksa.</w:t>
      </w:r>
    </w:p>
    <w:p w:rsidR="00644939" w:rsidRPr="00644939" w:rsidRDefault="00644939" w:rsidP="006E461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Svi radnici Dru</w:t>
      </w:r>
      <w:r w:rsidR="007D3925">
        <w:rPr>
          <w:rFonts w:asciiTheme="minorHAnsi" w:hAnsiTheme="minorHAnsi" w:cstheme="minorHAnsi"/>
        </w:rPr>
        <w:t>š</w:t>
      </w:r>
      <w:r w:rsidRPr="00644939">
        <w:rPr>
          <w:rFonts w:asciiTheme="minorHAnsi" w:hAnsiTheme="minorHAnsi" w:cstheme="minorHAnsi"/>
        </w:rPr>
        <w:t>tva bez obzira na kojoj se poziciji nalaze i koje poslove obavljaju u svom radu du</w:t>
      </w:r>
      <w:r w:rsidR="007D3925">
        <w:rPr>
          <w:rFonts w:asciiTheme="minorHAnsi" w:hAnsiTheme="minorHAnsi" w:cstheme="minorHAnsi"/>
        </w:rPr>
        <w:t>ž</w:t>
      </w:r>
      <w:r w:rsidRPr="00644939">
        <w:rPr>
          <w:rFonts w:asciiTheme="minorHAnsi" w:hAnsiTheme="minorHAnsi" w:cstheme="minorHAnsi"/>
        </w:rPr>
        <w:t>ni su se pridr</w:t>
      </w:r>
      <w:r w:rsidR="007D3925">
        <w:rPr>
          <w:rFonts w:asciiTheme="minorHAnsi" w:hAnsiTheme="minorHAnsi" w:cstheme="minorHAnsi"/>
        </w:rPr>
        <w:t>ž</w:t>
      </w:r>
      <w:r w:rsidRPr="00644939">
        <w:rPr>
          <w:rFonts w:asciiTheme="minorHAnsi" w:hAnsiTheme="minorHAnsi" w:cstheme="minorHAnsi"/>
        </w:rPr>
        <w:t>avati na</w:t>
      </w:r>
      <w:r w:rsidR="007D3925">
        <w:rPr>
          <w:rFonts w:asciiTheme="minorHAnsi" w:hAnsiTheme="minorHAnsi" w:cstheme="minorHAnsi"/>
        </w:rPr>
        <w:t>č</w:t>
      </w:r>
      <w:r w:rsidRPr="00644939">
        <w:rPr>
          <w:rFonts w:asciiTheme="minorHAnsi" w:hAnsiTheme="minorHAnsi" w:cstheme="minorHAnsi"/>
        </w:rPr>
        <w:t>ela ovog Eti</w:t>
      </w:r>
      <w:r w:rsidR="007D3925">
        <w:rPr>
          <w:rFonts w:asciiTheme="minorHAnsi" w:hAnsiTheme="minorHAnsi" w:cstheme="minorHAnsi"/>
        </w:rPr>
        <w:t>č</w:t>
      </w:r>
      <w:r w:rsidRPr="00644939">
        <w:rPr>
          <w:rFonts w:asciiTheme="minorHAnsi" w:hAnsiTheme="minorHAnsi" w:cstheme="minorHAnsi"/>
        </w:rPr>
        <w:t>kog kodeksa.</w:t>
      </w:r>
    </w:p>
    <w:p w:rsidR="00644939" w:rsidRPr="00644939" w:rsidRDefault="00644939" w:rsidP="006E461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Po</w:t>
      </w:r>
      <w:r w:rsidR="007D3925">
        <w:rPr>
          <w:rFonts w:asciiTheme="minorHAnsi" w:hAnsiTheme="minorHAnsi" w:cstheme="minorHAnsi"/>
        </w:rPr>
        <w:t>š</w:t>
      </w:r>
      <w:r w:rsidRPr="00644939">
        <w:rPr>
          <w:rFonts w:asciiTheme="minorHAnsi" w:hAnsiTheme="minorHAnsi" w:cstheme="minorHAnsi"/>
        </w:rPr>
        <w:t>tivan</w:t>
      </w:r>
      <w:r w:rsidR="007D3925">
        <w:rPr>
          <w:rFonts w:asciiTheme="minorHAnsi" w:hAnsiTheme="minorHAnsi" w:cstheme="minorHAnsi"/>
        </w:rPr>
        <w:t>j</w:t>
      </w:r>
      <w:r w:rsidRPr="00644939">
        <w:rPr>
          <w:rFonts w:asciiTheme="minorHAnsi" w:hAnsiTheme="minorHAnsi" w:cstheme="minorHAnsi"/>
        </w:rPr>
        <w:t>e na</w:t>
      </w:r>
      <w:r w:rsidR="007D3925">
        <w:rPr>
          <w:rFonts w:asciiTheme="minorHAnsi" w:hAnsiTheme="minorHAnsi" w:cstheme="minorHAnsi"/>
        </w:rPr>
        <w:t>č</w:t>
      </w:r>
      <w:r w:rsidRPr="00644939">
        <w:rPr>
          <w:rFonts w:asciiTheme="minorHAnsi" w:hAnsiTheme="minorHAnsi" w:cstheme="minorHAnsi"/>
        </w:rPr>
        <w:t>ela ovog Eti</w:t>
      </w:r>
      <w:r w:rsidR="007D3925">
        <w:rPr>
          <w:rFonts w:asciiTheme="minorHAnsi" w:hAnsiTheme="minorHAnsi" w:cstheme="minorHAnsi"/>
        </w:rPr>
        <w:t>č</w:t>
      </w:r>
      <w:r w:rsidRPr="00644939">
        <w:rPr>
          <w:rFonts w:asciiTheme="minorHAnsi" w:hAnsiTheme="minorHAnsi" w:cstheme="minorHAnsi"/>
        </w:rPr>
        <w:t>kog kodeksa predstavl</w:t>
      </w:r>
      <w:r w:rsidR="007D3925">
        <w:rPr>
          <w:rFonts w:asciiTheme="minorHAnsi" w:hAnsiTheme="minorHAnsi" w:cstheme="minorHAnsi"/>
        </w:rPr>
        <w:t>j</w:t>
      </w:r>
      <w:r w:rsidRPr="00644939">
        <w:rPr>
          <w:rFonts w:asciiTheme="minorHAnsi" w:hAnsiTheme="minorHAnsi" w:cstheme="minorHAnsi"/>
        </w:rPr>
        <w:t>a op</w:t>
      </w:r>
      <w:r w:rsidR="007D3925">
        <w:rPr>
          <w:rFonts w:asciiTheme="minorHAnsi" w:hAnsiTheme="minorHAnsi" w:cstheme="minorHAnsi"/>
        </w:rPr>
        <w:t>ć</w:t>
      </w:r>
      <w:r w:rsidRPr="00644939">
        <w:rPr>
          <w:rFonts w:asciiTheme="minorHAnsi" w:hAnsiTheme="minorHAnsi" w:cstheme="minorHAnsi"/>
        </w:rPr>
        <w:t xml:space="preserve">u radnu obvezu </w:t>
      </w:r>
      <w:r w:rsidR="007D3925">
        <w:rPr>
          <w:rFonts w:asciiTheme="minorHAnsi" w:hAnsiTheme="minorHAnsi" w:cstheme="minorHAnsi"/>
        </w:rPr>
        <w:t>iz</w:t>
      </w:r>
      <w:r w:rsidRPr="00644939">
        <w:rPr>
          <w:rFonts w:asciiTheme="minorHAnsi" w:hAnsiTheme="minorHAnsi" w:cstheme="minorHAnsi"/>
        </w:rPr>
        <w:t xml:space="preserve"> radnog odnosa u </w:t>
      </w:r>
      <w:proofErr w:type="spellStart"/>
      <w:r w:rsidR="007D3925">
        <w:rPr>
          <w:rFonts w:asciiTheme="minorHAnsi" w:hAnsiTheme="minorHAnsi" w:cstheme="minorHAnsi"/>
        </w:rPr>
        <w:t>Komagu</w:t>
      </w:r>
      <w:proofErr w:type="spellEnd"/>
      <w:r w:rsidR="007D3925">
        <w:rPr>
          <w:rFonts w:asciiTheme="minorHAnsi" w:hAnsiTheme="minorHAnsi" w:cstheme="minorHAnsi"/>
        </w:rPr>
        <w:t xml:space="preserve"> d.o.o</w:t>
      </w:r>
      <w:r w:rsidRPr="00644939">
        <w:rPr>
          <w:rFonts w:asciiTheme="minorHAnsi" w:hAnsiTheme="minorHAnsi" w:cstheme="minorHAnsi"/>
        </w:rPr>
        <w:t>.</w:t>
      </w:r>
    </w:p>
    <w:p w:rsidR="00644939" w:rsidRPr="00644939" w:rsidRDefault="00644939" w:rsidP="006E461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Nepo</w:t>
      </w:r>
      <w:r w:rsidR="007D3925">
        <w:rPr>
          <w:rFonts w:asciiTheme="minorHAnsi" w:hAnsiTheme="minorHAnsi" w:cstheme="minorHAnsi"/>
        </w:rPr>
        <w:t>š</w:t>
      </w:r>
      <w:r w:rsidRPr="00644939">
        <w:rPr>
          <w:rFonts w:asciiTheme="minorHAnsi" w:hAnsiTheme="minorHAnsi" w:cstheme="minorHAnsi"/>
        </w:rPr>
        <w:t>tivanje na</w:t>
      </w:r>
      <w:r w:rsidR="007D3925">
        <w:rPr>
          <w:rFonts w:asciiTheme="minorHAnsi" w:hAnsiTheme="minorHAnsi" w:cstheme="minorHAnsi"/>
        </w:rPr>
        <w:t>č</w:t>
      </w:r>
      <w:r w:rsidRPr="00644939">
        <w:rPr>
          <w:rFonts w:asciiTheme="minorHAnsi" w:hAnsiTheme="minorHAnsi" w:cstheme="minorHAnsi"/>
        </w:rPr>
        <w:t>ela ovog Eti</w:t>
      </w:r>
      <w:r w:rsidR="007D3925">
        <w:rPr>
          <w:rFonts w:asciiTheme="minorHAnsi" w:hAnsiTheme="minorHAnsi" w:cstheme="minorHAnsi"/>
        </w:rPr>
        <w:t>č</w:t>
      </w:r>
      <w:r w:rsidRPr="00644939">
        <w:rPr>
          <w:rFonts w:asciiTheme="minorHAnsi" w:hAnsiTheme="minorHAnsi" w:cstheme="minorHAnsi"/>
        </w:rPr>
        <w:t>kog kodeksa tretira se s punom pozorno</w:t>
      </w:r>
      <w:r w:rsidR="007D3925">
        <w:rPr>
          <w:rFonts w:asciiTheme="minorHAnsi" w:hAnsiTheme="minorHAnsi" w:cstheme="minorHAnsi"/>
        </w:rPr>
        <w:t>šć</w:t>
      </w:r>
      <w:r w:rsidRPr="00644939">
        <w:rPr>
          <w:rFonts w:asciiTheme="minorHAnsi" w:hAnsiTheme="minorHAnsi" w:cstheme="minorHAnsi"/>
        </w:rPr>
        <w:t>u i povla</w:t>
      </w:r>
      <w:r w:rsidR="007D3925">
        <w:rPr>
          <w:rFonts w:asciiTheme="minorHAnsi" w:hAnsiTheme="minorHAnsi" w:cstheme="minorHAnsi"/>
        </w:rPr>
        <w:t>č</w:t>
      </w:r>
      <w:r w:rsidRPr="00644939">
        <w:rPr>
          <w:rFonts w:asciiTheme="minorHAnsi" w:hAnsiTheme="minorHAnsi" w:cstheme="minorHAnsi"/>
        </w:rPr>
        <w:t>i odgovornost o kojoj odlu</w:t>
      </w:r>
      <w:r w:rsidR="007D3925">
        <w:rPr>
          <w:rFonts w:asciiTheme="minorHAnsi" w:hAnsiTheme="minorHAnsi" w:cstheme="minorHAnsi"/>
        </w:rPr>
        <w:t>č</w:t>
      </w:r>
      <w:r w:rsidRPr="00644939">
        <w:rPr>
          <w:rFonts w:asciiTheme="minorHAnsi" w:hAnsiTheme="minorHAnsi" w:cstheme="minorHAnsi"/>
        </w:rPr>
        <w:t xml:space="preserve">uje Uprava odnosno </w:t>
      </w:r>
      <w:r w:rsidR="00665854">
        <w:rPr>
          <w:rFonts w:asciiTheme="minorHAnsi" w:hAnsiTheme="minorHAnsi" w:cstheme="minorHAnsi"/>
        </w:rPr>
        <w:t>Skupština</w:t>
      </w:r>
      <w:r w:rsidRPr="00644939">
        <w:rPr>
          <w:rFonts w:asciiTheme="minorHAnsi" w:hAnsiTheme="minorHAnsi" w:cstheme="minorHAnsi"/>
        </w:rPr>
        <w:t>, ovisno o te</w:t>
      </w:r>
      <w:r w:rsidR="007D3925">
        <w:rPr>
          <w:rFonts w:asciiTheme="minorHAnsi" w:hAnsiTheme="minorHAnsi" w:cstheme="minorHAnsi"/>
        </w:rPr>
        <w:t>ž</w:t>
      </w:r>
      <w:r w:rsidRPr="00644939">
        <w:rPr>
          <w:rFonts w:asciiTheme="minorHAnsi" w:hAnsiTheme="minorHAnsi" w:cstheme="minorHAnsi"/>
        </w:rPr>
        <w:t>ini povrede, a sukladno odredbama Pravilnika o radu i Zakona o radu.</w:t>
      </w:r>
    </w:p>
    <w:p w:rsidR="00644939" w:rsidRPr="00644939" w:rsidRDefault="00644939" w:rsidP="00644939">
      <w:pPr>
        <w:pStyle w:val="p27"/>
        <w:spacing w:before="0" w:beforeAutospacing="0" w:after="0" w:afterAutospacing="0"/>
        <w:rPr>
          <w:rFonts w:asciiTheme="minorHAnsi" w:hAnsiTheme="minorHAnsi" w:cstheme="minorHAnsi"/>
        </w:rPr>
      </w:pPr>
    </w:p>
    <w:p w:rsidR="007D3925" w:rsidRPr="003E6097" w:rsidRDefault="00644939" w:rsidP="00644939">
      <w:pPr>
        <w:pStyle w:val="p27"/>
        <w:spacing w:before="0" w:beforeAutospacing="0" w:after="0" w:afterAutospacing="0"/>
        <w:rPr>
          <w:rFonts w:asciiTheme="minorHAnsi" w:hAnsiTheme="minorHAnsi" w:cstheme="minorHAnsi"/>
          <w:b/>
          <w:bCs/>
        </w:rPr>
      </w:pPr>
      <w:r w:rsidRPr="003E6097">
        <w:rPr>
          <w:rFonts w:asciiTheme="minorHAnsi" w:hAnsiTheme="minorHAnsi" w:cstheme="minorHAnsi"/>
          <w:b/>
          <w:bCs/>
        </w:rPr>
        <w:t>Podno</w:t>
      </w:r>
      <w:r w:rsidR="007D3925" w:rsidRPr="003E6097">
        <w:rPr>
          <w:rFonts w:asciiTheme="minorHAnsi" w:hAnsiTheme="minorHAnsi" w:cstheme="minorHAnsi"/>
          <w:b/>
          <w:bCs/>
        </w:rPr>
        <w:t>š</w:t>
      </w:r>
      <w:r w:rsidRPr="003E6097">
        <w:rPr>
          <w:rFonts w:asciiTheme="minorHAnsi" w:hAnsiTheme="minorHAnsi" w:cstheme="minorHAnsi"/>
          <w:b/>
          <w:bCs/>
        </w:rPr>
        <w:t xml:space="preserve">enje prijave </w:t>
      </w:r>
    </w:p>
    <w:p w:rsidR="00644939" w:rsidRDefault="007D3925" w:rsidP="007D3925">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lanak 1</w:t>
      </w:r>
      <w:r>
        <w:rPr>
          <w:rFonts w:asciiTheme="minorHAnsi" w:hAnsiTheme="minorHAnsi" w:cstheme="minorHAnsi"/>
        </w:rPr>
        <w:t>6</w:t>
      </w:r>
      <w:r w:rsidR="00644939" w:rsidRPr="00644939">
        <w:rPr>
          <w:rFonts w:asciiTheme="minorHAnsi" w:hAnsiTheme="minorHAnsi" w:cstheme="minorHAnsi"/>
        </w:rPr>
        <w:t>.</w:t>
      </w:r>
    </w:p>
    <w:p w:rsidR="007D3925" w:rsidRPr="00644939" w:rsidRDefault="007D3925" w:rsidP="007D3925">
      <w:pPr>
        <w:pStyle w:val="p27"/>
        <w:spacing w:before="0" w:beforeAutospacing="0" w:after="0" w:afterAutospacing="0"/>
        <w:jc w:val="center"/>
        <w:rPr>
          <w:rFonts w:asciiTheme="minorHAnsi" w:hAnsiTheme="minorHAnsi" w:cstheme="minorHAnsi"/>
        </w:rPr>
      </w:pPr>
    </w:p>
    <w:p w:rsidR="00644939" w:rsidRPr="00644939" w:rsidRDefault="00644939" w:rsidP="006E461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Radnici Dru</w:t>
      </w:r>
      <w:r w:rsidR="007D3925">
        <w:rPr>
          <w:rFonts w:asciiTheme="minorHAnsi" w:hAnsiTheme="minorHAnsi" w:cstheme="minorHAnsi"/>
        </w:rPr>
        <w:t>š</w:t>
      </w:r>
      <w:r w:rsidRPr="00644939">
        <w:rPr>
          <w:rFonts w:asciiTheme="minorHAnsi" w:hAnsiTheme="minorHAnsi" w:cstheme="minorHAnsi"/>
        </w:rPr>
        <w:t>tva imaju pravo i du</w:t>
      </w:r>
      <w:r w:rsidR="007D3925">
        <w:rPr>
          <w:rFonts w:asciiTheme="minorHAnsi" w:hAnsiTheme="minorHAnsi" w:cstheme="minorHAnsi"/>
        </w:rPr>
        <w:t>ž</w:t>
      </w:r>
      <w:r w:rsidRPr="00644939">
        <w:rPr>
          <w:rFonts w:asciiTheme="minorHAnsi" w:hAnsiTheme="minorHAnsi" w:cstheme="minorHAnsi"/>
        </w:rPr>
        <w:t>nost prijavljivati radnje i pona</w:t>
      </w:r>
      <w:r w:rsidR="007D3925">
        <w:rPr>
          <w:rFonts w:asciiTheme="minorHAnsi" w:hAnsiTheme="minorHAnsi" w:cstheme="minorHAnsi"/>
        </w:rPr>
        <w:t>š</w:t>
      </w:r>
      <w:r w:rsidRPr="00644939">
        <w:rPr>
          <w:rFonts w:asciiTheme="minorHAnsi" w:hAnsiTheme="minorHAnsi" w:cstheme="minorHAnsi"/>
        </w:rPr>
        <w:t>anja koja su protivna</w:t>
      </w:r>
      <w:r w:rsidR="006E4613">
        <w:rPr>
          <w:rFonts w:asciiTheme="minorHAnsi" w:hAnsiTheme="minorHAnsi" w:cstheme="minorHAnsi"/>
        </w:rPr>
        <w:t xml:space="preserve"> </w:t>
      </w:r>
      <w:r w:rsidRPr="00644939">
        <w:rPr>
          <w:rFonts w:asciiTheme="minorHAnsi" w:hAnsiTheme="minorHAnsi" w:cstheme="minorHAnsi"/>
        </w:rPr>
        <w:t>odredbama ovog Eti</w:t>
      </w:r>
      <w:r w:rsidR="007D3925">
        <w:rPr>
          <w:rFonts w:asciiTheme="minorHAnsi" w:hAnsiTheme="minorHAnsi" w:cstheme="minorHAnsi"/>
        </w:rPr>
        <w:t>č</w:t>
      </w:r>
      <w:r w:rsidRPr="00644939">
        <w:rPr>
          <w:rFonts w:asciiTheme="minorHAnsi" w:hAnsiTheme="minorHAnsi" w:cstheme="minorHAnsi"/>
        </w:rPr>
        <w:t>kog kodeksa i/ili propisa.</w:t>
      </w:r>
    </w:p>
    <w:p w:rsidR="00644939" w:rsidRPr="00644939" w:rsidRDefault="00644939" w:rsidP="006E461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 xml:space="preserve">Podaci o podnositelju prijave smatraju se povjerljivim podacima u smislu </w:t>
      </w:r>
      <w:r w:rsidR="007D3925">
        <w:rPr>
          <w:rFonts w:asciiTheme="minorHAnsi" w:hAnsiTheme="minorHAnsi" w:cstheme="minorHAnsi"/>
        </w:rPr>
        <w:t>č</w:t>
      </w:r>
      <w:r w:rsidRPr="00644939">
        <w:rPr>
          <w:rFonts w:asciiTheme="minorHAnsi" w:hAnsiTheme="minorHAnsi" w:cstheme="minorHAnsi"/>
        </w:rPr>
        <w:t>lanka 1</w:t>
      </w:r>
      <w:r w:rsidR="007D3925">
        <w:rPr>
          <w:rFonts w:asciiTheme="minorHAnsi" w:hAnsiTheme="minorHAnsi" w:cstheme="minorHAnsi"/>
        </w:rPr>
        <w:t>3</w:t>
      </w:r>
      <w:r w:rsidRPr="00644939">
        <w:rPr>
          <w:rFonts w:asciiTheme="minorHAnsi" w:hAnsiTheme="minorHAnsi" w:cstheme="minorHAnsi"/>
        </w:rPr>
        <w:t>. ovog Eti</w:t>
      </w:r>
      <w:r w:rsidR="007D3925">
        <w:rPr>
          <w:rFonts w:asciiTheme="minorHAnsi" w:hAnsiTheme="minorHAnsi" w:cstheme="minorHAnsi"/>
        </w:rPr>
        <w:t>č</w:t>
      </w:r>
      <w:r w:rsidRPr="00644939">
        <w:rPr>
          <w:rFonts w:asciiTheme="minorHAnsi" w:hAnsiTheme="minorHAnsi" w:cstheme="minorHAnsi"/>
        </w:rPr>
        <w:t>kog kodeksa.</w:t>
      </w:r>
    </w:p>
    <w:p w:rsidR="00644939" w:rsidRPr="00644939" w:rsidRDefault="00644939" w:rsidP="006E461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Podno</w:t>
      </w:r>
      <w:r w:rsidR="007D3925">
        <w:rPr>
          <w:rFonts w:asciiTheme="minorHAnsi" w:hAnsiTheme="minorHAnsi" w:cstheme="minorHAnsi"/>
        </w:rPr>
        <w:t>š</w:t>
      </w:r>
      <w:r w:rsidRPr="00644939">
        <w:rPr>
          <w:rFonts w:asciiTheme="minorHAnsi" w:hAnsiTheme="minorHAnsi" w:cstheme="minorHAnsi"/>
        </w:rPr>
        <w:t>en</w:t>
      </w:r>
      <w:r w:rsidR="007D3925">
        <w:rPr>
          <w:rFonts w:asciiTheme="minorHAnsi" w:hAnsiTheme="minorHAnsi" w:cstheme="minorHAnsi"/>
        </w:rPr>
        <w:t>j</w:t>
      </w:r>
      <w:r w:rsidRPr="00644939">
        <w:rPr>
          <w:rFonts w:asciiTheme="minorHAnsi" w:hAnsiTheme="minorHAnsi" w:cstheme="minorHAnsi"/>
        </w:rPr>
        <w:t>e prijave od strane radnika u dobroj vjeri ne mo</w:t>
      </w:r>
      <w:r w:rsidR="006E4613">
        <w:rPr>
          <w:rFonts w:asciiTheme="minorHAnsi" w:hAnsiTheme="minorHAnsi" w:cstheme="minorHAnsi"/>
        </w:rPr>
        <w:t>ž</w:t>
      </w:r>
      <w:r w:rsidRPr="00644939">
        <w:rPr>
          <w:rFonts w:asciiTheme="minorHAnsi" w:hAnsiTheme="minorHAnsi" w:cstheme="minorHAnsi"/>
        </w:rPr>
        <w:t>e biti razlogom za njegovo sankcioniranje.</w:t>
      </w:r>
    </w:p>
    <w:p w:rsidR="00644939" w:rsidRPr="00644939" w:rsidRDefault="00644939" w:rsidP="006E461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Korisnici usluga, poslovni partneri i gra</w:t>
      </w:r>
      <w:r w:rsidR="006E4613">
        <w:rPr>
          <w:rFonts w:asciiTheme="minorHAnsi" w:hAnsiTheme="minorHAnsi" w:cstheme="minorHAnsi"/>
        </w:rPr>
        <w:t>đ</w:t>
      </w:r>
      <w:r w:rsidRPr="00644939">
        <w:rPr>
          <w:rFonts w:asciiTheme="minorHAnsi" w:hAnsiTheme="minorHAnsi" w:cstheme="minorHAnsi"/>
        </w:rPr>
        <w:t>ani mogu podnijeti prijavu u slu</w:t>
      </w:r>
      <w:r w:rsidR="006E4613">
        <w:rPr>
          <w:rFonts w:asciiTheme="minorHAnsi" w:hAnsiTheme="minorHAnsi" w:cstheme="minorHAnsi"/>
        </w:rPr>
        <w:t>č</w:t>
      </w:r>
      <w:r w:rsidRPr="00644939">
        <w:rPr>
          <w:rFonts w:asciiTheme="minorHAnsi" w:hAnsiTheme="minorHAnsi" w:cstheme="minorHAnsi"/>
        </w:rPr>
        <w:t>aju sumnje o povredi ovog Eti</w:t>
      </w:r>
      <w:r w:rsidR="006E4613">
        <w:rPr>
          <w:rFonts w:asciiTheme="minorHAnsi" w:hAnsiTheme="minorHAnsi" w:cstheme="minorHAnsi"/>
        </w:rPr>
        <w:t>č</w:t>
      </w:r>
      <w:r w:rsidRPr="00644939">
        <w:rPr>
          <w:rFonts w:asciiTheme="minorHAnsi" w:hAnsiTheme="minorHAnsi" w:cstheme="minorHAnsi"/>
        </w:rPr>
        <w:t>kog kodeksa i/ili propisa uz osiguranu za</w:t>
      </w:r>
      <w:r w:rsidR="006E4613">
        <w:rPr>
          <w:rFonts w:asciiTheme="minorHAnsi" w:hAnsiTheme="minorHAnsi" w:cstheme="minorHAnsi"/>
        </w:rPr>
        <w:t>š</w:t>
      </w:r>
      <w:r w:rsidRPr="00644939">
        <w:rPr>
          <w:rFonts w:asciiTheme="minorHAnsi" w:hAnsiTheme="minorHAnsi" w:cstheme="minorHAnsi"/>
        </w:rPr>
        <w:t>titu tajnosti podataka o podnositelju.</w:t>
      </w:r>
    </w:p>
    <w:p w:rsidR="006E4613" w:rsidRDefault="00644939" w:rsidP="006E461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 xml:space="preserve">Prijave iz stavka 1. i 4. ovog </w:t>
      </w:r>
      <w:r w:rsidR="006E4613">
        <w:rPr>
          <w:rFonts w:asciiTheme="minorHAnsi" w:hAnsiTheme="minorHAnsi" w:cstheme="minorHAnsi"/>
        </w:rPr>
        <w:t>č</w:t>
      </w:r>
      <w:r w:rsidRPr="00644939">
        <w:rPr>
          <w:rFonts w:asciiTheme="minorHAnsi" w:hAnsiTheme="minorHAnsi" w:cstheme="minorHAnsi"/>
        </w:rPr>
        <w:t>lanka podnose se pisanim putem ili elektronski na e­ mail adresu  objavljenu na stranici Dru</w:t>
      </w:r>
      <w:r w:rsidR="006E4613">
        <w:rPr>
          <w:rFonts w:asciiTheme="minorHAnsi" w:hAnsiTheme="minorHAnsi" w:cstheme="minorHAnsi"/>
        </w:rPr>
        <w:t>š</w:t>
      </w:r>
      <w:r w:rsidRPr="00644939">
        <w:rPr>
          <w:rFonts w:asciiTheme="minorHAnsi" w:hAnsiTheme="minorHAnsi" w:cstheme="minorHAnsi"/>
        </w:rPr>
        <w:t xml:space="preserve">tva. </w:t>
      </w:r>
    </w:p>
    <w:p w:rsidR="00644939" w:rsidRPr="00644939" w:rsidRDefault="00644939" w:rsidP="006E461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Prijave je tako</w:t>
      </w:r>
      <w:r w:rsidR="006E4613">
        <w:rPr>
          <w:rFonts w:asciiTheme="minorHAnsi" w:hAnsiTheme="minorHAnsi" w:cstheme="minorHAnsi"/>
        </w:rPr>
        <w:t>đ</w:t>
      </w:r>
      <w:r w:rsidRPr="00644939">
        <w:rPr>
          <w:rFonts w:asciiTheme="minorHAnsi" w:hAnsiTheme="minorHAnsi" w:cstheme="minorHAnsi"/>
        </w:rPr>
        <w:t>er mogu</w:t>
      </w:r>
      <w:r w:rsidR="006E4613">
        <w:rPr>
          <w:rFonts w:asciiTheme="minorHAnsi" w:hAnsiTheme="minorHAnsi" w:cstheme="minorHAnsi"/>
        </w:rPr>
        <w:t>ć</w:t>
      </w:r>
      <w:r w:rsidRPr="00644939">
        <w:rPr>
          <w:rFonts w:asciiTheme="minorHAnsi" w:hAnsiTheme="minorHAnsi" w:cstheme="minorHAnsi"/>
        </w:rPr>
        <w:t xml:space="preserve">e predati u pretinac koji </w:t>
      </w:r>
      <w:r w:rsidR="006E4613">
        <w:rPr>
          <w:rFonts w:asciiTheme="minorHAnsi" w:hAnsiTheme="minorHAnsi" w:cstheme="minorHAnsi"/>
        </w:rPr>
        <w:t>ć</w:t>
      </w:r>
      <w:r w:rsidRPr="00644939">
        <w:rPr>
          <w:rFonts w:asciiTheme="minorHAnsi" w:hAnsiTheme="minorHAnsi" w:cstheme="minorHAnsi"/>
        </w:rPr>
        <w:t>e Dru</w:t>
      </w:r>
      <w:r w:rsidR="006E4613">
        <w:rPr>
          <w:rFonts w:asciiTheme="minorHAnsi" w:hAnsiTheme="minorHAnsi" w:cstheme="minorHAnsi"/>
        </w:rPr>
        <w:t>š</w:t>
      </w:r>
      <w:r w:rsidRPr="00644939">
        <w:rPr>
          <w:rFonts w:asciiTheme="minorHAnsi" w:hAnsiTheme="minorHAnsi" w:cstheme="minorHAnsi"/>
        </w:rPr>
        <w:t>tvo postaviti na mjesto na kojem je osigurana anonimnost i za</w:t>
      </w:r>
      <w:r w:rsidR="006E4613">
        <w:rPr>
          <w:rFonts w:asciiTheme="minorHAnsi" w:hAnsiTheme="minorHAnsi" w:cstheme="minorHAnsi"/>
        </w:rPr>
        <w:t>š</w:t>
      </w:r>
      <w:r w:rsidRPr="00644939">
        <w:rPr>
          <w:rFonts w:asciiTheme="minorHAnsi" w:hAnsiTheme="minorHAnsi" w:cstheme="minorHAnsi"/>
        </w:rPr>
        <w:t>tita tajnosti podataka o podnositelju.</w:t>
      </w:r>
    </w:p>
    <w:p w:rsidR="00644939" w:rsidRPr="00644939" w:rsidRDefault="00644939" w:rsidP="006E4613">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Uprava Dru</w:t>
      </w:r>
      <w:r w:rsidR="006E4613">
        <w:rPr>
          <w:rFonts w:asciiTheme="minorHAnsi" w:hAnsiTheme="minorHAnsi" w:cstheme="minorHAnsi"/>
        </w:rPr>
        <w:t>š</w:t>
      </w:r>
      <w:r w:rsidRPr="00644939">
        <w:rPr>
          <w:rFonts w:asciiTheme="minorHAnsi" w:hAnsiTheme="minorHAnsi" w:cstheme="minorHAnsi"/>
        </w:rPr>
        <w:t xml:space="preserve">tva </w:t>
      </w:r>
      <w:r w:rsidR="006E4613">
        <w:rPr>
          <w:rFonts w:asciiTheme="minorHAnsi" w:hAnsiTheme="minorHAnsi" w:cstheme="minorHAnsi"/>
        </w:rPr>
        <w:t>ć</w:t>
      </w:r>
      <w:r w:rsidRPr="00644939">
        <w:rPr>
          <w:rFonts w:asciiTheme="minorHAnsi" w:hAnsiTheme="minorHAnsi" w:cstheme="minorHAnsi"/>
        </w:rPr>
        <w:t>e posebnom Odlukom imenovati Povjerenika za etiku.</w:t>
      </w:r>
    </w:p>
    <w:p w:rsidR="00644939" w:rsidRDefault="00644939" w:rsidP="00644939">
      <w:pPr>
        <w:pStyle w:val="p27"/>
        <w:spacing w:before="0" w:beforeAutospacing="0" w:after="0" w:afterAutospacing="0"/>
        <w:rPr>
          <w:rFonts w:asciiTheme="minorHAnsi" w:hAnsiTheme="minorHAnsi" w:cstheme="minorHAnsi"/>
        </w:rPr>
      </w:pPr>
    </w:p>
    <w:p w:rsidR="006108E8" w:rsidRPr="00644939" w:rsidRDefault="006108E8" w:rsidP="00644939">
      <w:pPr>
        <w:pStyle w:val="p27"/>
        <w:spacing w:before="0" w:beforeAutospacing="0" w:after="0" w:afterAutospacing="0"/>
        <w:rPr>
          <w:rFonts w:asciiTheme="minorHAnsi" w:hAnsiTheme="minorHAnsi" w:cstheme="minorHAnsi"/>
        </w:rPr>
      </w:pPr>
    </w:p>
    <w:p w:rsidR="00644939" w:rsidRPr="006108E8" w:rsidRDefault="003E6097" w:rsidP="00644939">
      <w:pPr>
        <w:pStyle w:val="p27"/>
        <w:spacing w:before="0" w:beforeAutospacing="0" w:after="0" w:afterAutospacing="0"/>
        <w:rPr>
          <w:rFonts w:asciiTheme="minorHAnsi" w:hAnsiTheme="minorHAnsi" w:cstheme="minorHAnsi"/>
          <w:b/>
        </w:rPr>
      </w:pPr>
      <w:r w:rsidRPr="006108E8">
        <w:rPr>
          <w:rFonts w:asciiTheme="minorHAnsi" w:hAnsiTheme="minorHAnsi" w:cstheme="minorHAnsi"/>
          <w:b/>
        </w:rPr>
        <w:t>V</w:t>
      </w:r>
      <w:r w:rsidR="006108E8">
        <w:rPr>
          <w:rFonts w:asciiTheme="minorHAnsi" w:hAnsiTheme="minorHAnsi" w:cstheme="minorHAnsi"/>
          <w:b/>
        </w:rPr>
        <w:t>.</w:t>
      </w:r>
      <w:r w:rsidRPr="006108E8">
        <w:rPr>
          <w:rFonts w:asciiTheme="minorHAnsi" w:hAnsiTheme="minorHAnsi" w:cstheme="minorHAnsi"/>
          <w:b/>
        </w:rPr>
        <w:t xml:space="preserve">  </w:t>
      </w:r>
      <w:r w:rsidR="00644939" w:rsidRPr="006108E8">
        <w:rPr>
          <w:rFonts w:asciiTheme="minorHAnsi" w:hAnsiTheme="minorHAnsi" w:cstheme="minorHAnsi"/>
          <w:b/>
        </w:rPr>
        <w:t>NADZOR I NADLE</w:t>
      </w:r>
      <w:r w:rsidRPr="006108E8">
        <w:rPr>
          <w:rFonts w:asciiTheme="minorHAnsi" w:hAnsiTheme="minorHAnsi" w:cstheme="minorHAnsi"/>
          <w:b/>
        </w:rPr>
        <w:t>Ž</w:t>
      </w:r>
      <w:r w:rsidR="00644939" w:rsidRPr="006108E8">
        <w:rPr>
          <w:rFonts w:asciiTheme="minorHAnsi" w:hAnsiTheme="minorHAnsi" w:cstheme="minorHAnsi"/>
          <w:b/>
        </w:rPr>
        <w:t>NOST ZA RJE</w:t>
      </w:r>
      <w:r w:rsidRPr="006108E8">
        <w:rPr>
          <w:rFonts w:asciiTheme="minorHAnsi" w:hAnsiTheme="minorHAnsi" w:cstheme="minorHAnsi"/>
          <w:b/>
        </w:rPr>
        <w:t>Š</w:t>
      </w:r>
      <w:r w:rsidR="00644939" w:rsidRPr="006108E8">
        <w:rPr>
          <w:rFonts w:asciiTheme="minorHAnsi" w:hAnsiTheme="minorHAnsi" w:cstheme="minorHAnsi"/>
          <w:b/>
        </w:rPr>
        <w:t>AVANJE PR</w:t>
      </w:r>
      <w:r w:rsidRPr="006108E8">
        <w:rPr>
          <w:rFonts w:asciiTheme="minorHAnsi" w:hAnsiTheme="minorHAnsi" w:cstheme="minorHAnsi"/>
          <w:b/>
        </w:rPr>
        <w:t>IJA</w:t>
      </w:r>
      <w:r w:rsidR="00644939" w:rsidRPr="006108E8">
        <w:rPr>
          <w:rFonts w:asciiTheme="minorHAnsi" w:hAnsiTheme="minorHAnsi" w:cstheme="minorHAnsi"/>
          <w:b/>
        </w:rPr>
        <w:t>VA</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6E4613" w:rsidP="006E4613">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lanak 1</w:t>
      </w:r>
      <w:r>
        <w:rPr>
          <w:rFonts w:asciiTheme="minorHAnsi" w:hAnsiTheme="minorHAnsi" w:cstheme="minorHAnsi"/>
        </w:rPr>
        <w:t>7</w:t>
      </w:r>
      <w:r w:rsidR="00644939" w:rsidRPr="00644939">
        <w:rPr>
          <w:rFonts w:asciiTheme="minorHAnsi" w:hAnsiTheme="minorHAnsi" w:cstheme="minorHAnsi"/>
        </w:rPr>
        <w:t>.</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644939" w:rsidP="003E6097">
      <w:pPr>
        <w:pStyle w:val="p27"/>
        <w:spacing w:before="0" w:beforeAutospacing="0" w:after="0" w:afterAutospacing="0"/>
        <w:rPr>
          <w:rFonts w:asciiTheme="minorHAnsi" w:hAnsiTheme="minorHAnsi" w:cstheme="minorHAnsi"/>
        </w:rPr>
      </w:pPr>
      <w:r w:rsidRPr="00644939">
        <w:rPr>
          <w:rFonts w:asciiTheme="minorHAnsi" w:hAnsiTheme="minorHAnsi" w:cstheme="minorHAnsi"/>
        </w:rPr>
        <w:t>Nadzor</w:t>
      </w:r>
      <w:r w:rsidRPr="00644939">
        <w:rPr>
          <w:rFonts w:asciiTheme="minorHAnsi" w:hAnsiTheme="minorHAnsi" w:cstheme="minorHAnsi"/>
        </w:rPr>
        <w:tab/>
      </w:r>
      <w:r w:rsidR="006E4613">
        <w:rPr>
          <w:rFonts w:asciiTheme="minorHAnsi" w:hAnsiTheme="minorHAnsi" w:cstheme="minorHAnsi"/>
        </w:rPr>
        <w:t xml:space="preserve"> </w:t>
      </w:r>
      <w:r w:rsidRPr="00644939">
        <w:rPr>
          <w:rFonts w:asciiTheme="minorHAnsi" w:hAnsiTheme="minorHAnsi" w:cstheme="minorHAnsi"/>
        </w:rPr>
        <w:t>nad</w:t>
      </w:r>
      <w:r w:rsidR="006E4613">
        <w:rPr>
          <w:rFonts w:asciiTheme="minorHAnsi" w:hAnsiTheme="minorHAnsi" w:cstheme="minorHAnsi"/>
        </w:rPr>
        <w:t xml:space="preserve"> </w:t>
      </w:r>
      <w:r w:rsidRPr="00644939">
        <w:rPr>
          <w:rFonts w:asciiTheme="minorHAnsi" w:hAnsiTheme="minorHAnsi" w:cstheme="minorHAnsi"/>
        </w:rPr>
        <w:t>p</w:t>
      </w:r>
      <w:r w:rsidR="006E4613">
        <w:rPr>
          <w:rFonts w:asciiTheme="minorHAnsi" w:hAnsiTheme="minorHAnsi" w:cstheme="minorHAnsi"/>
        </w:rPr>
        <w:t>rimj</w:t>
      </w:r>
      <w:r w:rsidRPr="00644939">
        <w:rPr>
          <w:rFonts w:asciiTheme="minorHAnsi" w:hAnsiTheme="minorHAnsi" w:cstheme="minorHAnsi"/>
        </w:rPr>
        <w:t>enom</w:t>
      </w:r>
      <w:r w:rsidR="006E4613">
        <w:rPr>
          <w:rFonts w:asciiTheme="minorHAnsi" w:hAnsiTheme="minorHAnsi" w:cstheme="minorHAnsi"/>
        </w:rPr>
        <w:t xml:space="preserve"> </w:t>
      </w:r>
      <w:r w:rsidRPr="00644939">
        <w:rPr>
          <w:rFonts w:asciiTheme="minorHAnsi" w:hAnsiTheme="minorHAnsi" w:cstheme="minorHAnsi"/>
        </w:rPr>
        <w:t>ovog</w:t>
      </w:r>
      <w:r w:rsidR="006E4613">
        <w:rPr>
          <w:rFonts w:asciiTheme="minorHAnsi" w:hAnsiTheme="minorHAnsi" w:cstheme="minorHAnsi"/>
        </w:rPr>
        <w:t xml:space="preserve"> </w:t>
      </w:r>
      <w:r w:rsidRPr="00644939">
        <w:rPr>
          <w:rFonts w:asciiTheme="minorHAnsi" w:hAnsiTheme="minorHAnsi" w:cstheme="minorHAnsi"/>
        </w:rPr>
        <w:t>Eti</w:t>
      </w:r>
      <w:r w:rsidR="006E4613">
        <w:rPr>
          <w:rFonts w:asciiTheme="minorHAnsi" w:hAnsiTheme="minorHAnsi" w:cstheme="minorHAnsi"/>
        </w:rPr>
        <w:t>č</w:t>
      </w:r>
      <w:r w:rsidRPr="00644939">
        <w:rPr>
          <w:rFonts w:asciiTheme="minorHAnsi" w:hAnsiTheme="minorHAnsi" w:cstheme="minorHAnsi"/>
        </w:rPr>
        <w:t>kog</w:t>
      </w:r>
      <w:r w:rsidR="006E4613">
        <w:rPr>
          <w:rFonts w:asciiTheme="minorHAnsi" w:hAnsiTheme="minorHAnsi" w:cstheme="minorHAnsi"/>
        </w:rPr>
        <w:t xml:space="preserve"> </w:t>
      </w:r>
      <w:r w:rsidRPr="00644939">
        <w:rPr>
          <w:rFonts w:asciiTheme="minorHAnsi" w:hAnsiTheme="minorHAnsi" w:cstheme="minorHAnsi"/>
        </w:rPr>
        <w:t>kodeksa</w:t>
      </w:r>
      <w:r w:rsidR="006E4613">
        <w:rPr>
          <w:rFonts w:asciiTheme="minorHAnsi" w:hAnsiTheme="minorHAnsi" w:cstheme="minorHAnsi"/>
        </w:rPr>
        <w:t xml:space="preserve"> </w:t>
      </w:r>
      <w:r w:rsidRPr="00644939">
        <w:rPr>
          <w:rFonts w:asciiTheme="minorHAnsi" w:hAnsiTheme="minorHAnsi" w:cstheme="minorHAnsi"/>
        </w:rPr>
        <w:t>provodi</w:t>
      </w:r>
      <w:r w:rsidR="006E4613">
        <w:rPr>
          <w:rFonts w:asciiTheme="minorHAnsi" w:hAnsiTheme="minorHAnsi" w:cstheme="minorHAnsi"/>
        </w:rPr>
        <w:t xml:space="preserve"> </w:t>
      </w:r>
      <w:r w:rsidRPr="00644939">
        <w:rPr>
          <w:rFonts w:asciiTheme="minorHAnsi" w:hAnsiTheme="minorHAnsi" w:cstheme="minorHAnsi"/>
        </w:rPr>
        <w:t>Povjerenik</w:t>
      </w:r>
      <w:r w:rsidRPr="00644939">
        <w:rPr>
          <w:rFonts w:asciiTheme="minorHAnsi" w:hAnsiTheme="minorHAnsi" w:cstheme="minorHAnsi"/>
        </w:rPr>
        <w:tab/>
        <w:t>za</w:t>
      </w:r>
      <w:r w:rsidR="003E6097">
        <w:rPr>
          <w:rFonts w:asciiTheme="minorHAnsi" w:hAnsiTheme="minorHAnsi" w:cstheme="minorHAnsi"/>
        </w:rPr>
        <w:t xml:space="preserve"> </w:t>
      </w:r>
      <w:r w:rsidRPr="00644939">
        <w:rPr>
          <w:rFonts w:asciiTheme="minorHAnsi" w:hAnsiTheme="minorHAnsi" w:cstheme="minorHAnsi"/>
        </w:rPr>
        <w:t>etiku</w:t>
      </w:r>
      <w:r w:rsidR="006E4613">
        <w:rPr>
          <w:rFonts w:asciiTheme="minorHAnsi" w:hAnsiTheme="minorHAnsi" w:cstheme="minorHAnsi"/>
        </w:rPr>
        <w:t>,</w:t>
      </w:r>
      <w:r w:rsidR="003E6097">
        <w:rPr>
          <w:rFonts w:asciiTheme="minorHAnsi" w:hAnsiTheme="minorHAnsi" w:cstheme="minorHAnsi"/>
        </w:rPr>
        <w:t xml:space="preserve"> </w:t>
      </w:r>
      <w:r w:rsidRPr="00644939">
        <w:rPr>
          <w:rFonts w:asciiTheme="minorHAnsi" w:hAnsiTheme="minorHAnsi" w:cstheme="minorHAnsi"/>
        </w:rPr>
        <w:t>rukovode</w:t>
      </w:r>
      <w:r w:rsidR="006E4613">
        <w:rPr>
          <w:rFonts w:asciiTheme="minorHAnsi" w:hAnsiTheme="minorHAnsi" w:cstheme="minorHAnsi"/>
        </w:rPr>
        <w:t>ć</w:t>
      </w:r>
      <w:r w:rsidRPr="00644939">
        <w:rPr>
          <w:rFonts w:asciiTheme="minorHAnsi" w:hAnsiTheme="minorHAnsi" w:cstheme="minorHAnsi"/>
        </w:rPr>
        <w:t>e</w:t>
      </w:r>
      <w:r w:rsidR="003E6097">
        <w:rPr>
          <w:rFonts w:asciiTheme="minorHAnsi" w:hAnsiTheme="minorHAnsi" w:cstheme="minorHAnsi"/>
        </w:rPr>
        <w:t xml:space="preserve"> </w:t>
      </w:r>
      <w:r w:rsidRPr="00644939">
        <w:rPr>
          <w:rFonts w:asciiTheme="minorHAnsi" w:hAnsiTheme="minorHAnsi" w:cstheme="minorHAnsi"/>
        </w:rPr>
        <w:t>osoblje, a o uo</w:t>
      </w:r>
      <w:r w:rsidR="006E4613">
        <w:rPr>
          <w:rFonts w:asciiTheme="minorHAnsi" w:hAnsiTheme="minorHAnsi" w:cstheme="minorHAnsi"/>
        </w:rPr>
        <w:t>č</w:t>
      </w:r>
      <w:r w:rsidRPr="00644939">
        <w:rPr>
          <w:rFonts w:asciiTheme="minorHAnsi" w:hAnsiTheme="minorHAnsi" w:cstheme="minorHAnsi"/>
        </w:rPr>
        <w:t>enim povredama obavje</w:t>
      </w:r>
      <w:r w:rsidR="006E4613">
        <w:rPr>
          <w:rFonts w:asciiTheme="minorHAnsi" w:hAnsiTheme="minorHAnsi" w:cstheme="minorHAnsi"/>
        </w:rPr>
        <w:t>š</w:t>
      </w:r>
      <w:r w:rsidRPr="00644939">
        <w:rPr>
          <w:rFonts w:asciiTheme="minorHAnsi" w:hAnsiTheme="minorHAnsi" w:cstheme="minorHAnsi"/>
        </w:rPr>
        <w:t xml:space="preserve">tava </w:t>
      </w:r>
      <w:r w:rsidR="00B12004">
        <w:rPr>
          <w:rFonts w:asciiTheme="minorHAnsi" w:hAnsiTheme="minorHAnsi" w:cstheme="minorHAnsi"/>
        </w:rPr>
        <w:t>Upravu/Skupštinu</w:t>
      </w:r>
      <w:r w:rsidRPr="00644939">
        <w:rPr>
          <w:rFonts w:asciiTheme="minorHAnsi" w:hAnsiTheme="minorHAnsi" w:cstheme="minorHAnsi"/>
        </w:rPr>
        <w:t xml:space="preserve"> Dru</w:t>
      </w:r>
      <w:r w:rsidR="006E4613">
        <w:rPr>
          <w:rFonts w:asciiTheme="minorHAnsi" w:hAnsiTheme="minorHAnsi" w:cstheme="minorHAnsi"/>
        </w:rPr>
        <w:t>š</w:t>
      </w:r>
      <w:r w:rsidRPr="00644939">
        <w:rPr>
          <w:rFonts w:asciiTheme="minorHAnsi" w:hAnsiTheme="minorHAnsi" w:cstheme="minorHAnsi"/>
        </w:rPr>
        <w:t>tva.</w:t>
      </w:r>
    </w:p>
    <w:p w:rsidR="00644939" w:rsidRPr="00644939" w:rsidRDefault="00644939" w:rsidP="003E6097">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Povjerenik za etiku je nadle</w:t>
      </w:r>
      <w:r w:rsidR="006E4613">
        <w:rPr>
          <w:rFonts w:asciiTheme="minorHAnsi" w:hAnsiTheme="minorHAnsi" w:cstheme="minorHAnsi"/>
        </w:rPr>
        <w:t>ž</w:t>
      </w:r>
      <w:r w:rsidRPr="00644939">
        <w:rPr>
          <w:rFonts w:asciiTheme="minorHAnsi" w:hAnsiTheme="minorHAnsi" w:cstheme="minorHAnsi"/>
        </w:rPr>
        <w:t>an za rje</w:t>
      </w:r>
      <w:r w:rsidR="006E4613">
        <w:rPr>
          <w:rFonts w:asciiTheme="minorHAnsi" w:hAnsiTheme="minorHAnsi" w:cstheme="minorHAnsi"/>
        </w:rPr>
        <w:t>š</w:t>
      </w:r>
      <w:r w:rsidRPr="00644939">
        <w:rPr>
          <w:rFonts w:asciiTheme="minorHAnsi" w:hAnsiTheme="minorHAnsi" w:cstheme="minorHAnsi"/>
        </w:rPr>
        <w:t xml:space="preserve">avanje prijava iz </w:t>
      </w:r>
      <w:r w:rsidR="006E4613">
        <w:rPr>
          <w:rFonts w:asciiTheme="minorHAnsi" w:hAnsiTheme="minorHAnsi" w:cstheme="minorHAnsi"/>
        </w:rPr>
        <w:t>č</w:t>
      </w:r>
      <w:r w:rsidRPr="00644939">
        <w:rPr>
          <w:rFonts w:asciiTheme="minorHAnsi" w:hAnsiTheme="minorHAnsi" w:cstheme="minorHAnsi"/>
        </w:rPr>
        <w:t>lanka 1</w:t>
      </w:r>
      <w:r w:rsidR="006E4613">
        <w:rPr>
          <w:rFonts w:asciiTheme="minorHAnsi" w:hAnsiTheme="minorHAnsi" w:cstheme="minorHAnsi"/>
        </w:rPr>
        <w:t>6</w:t>
      </w:r>
      <w:r w:rsidRPr="00644939">
        <w:rPr>
          <w:rFonts w:asciiTheme="minorHAnsi" w:hAnsiTheme="minorHAnsi" w:cstheme="minorHAnsi"/>
        </w:rPr>
        <w:t>. ovog Eti</w:t>
      </w:r>
      <w:r w:rsidR="006E4613">
        <w:rPr>
          <w:rFonts w:asciiTheme="minorHAnsi" w:hAnsiTheme="minorHAnsi" w:cstheme="minorHAnsi"/>
        </w:rPr>
        <w:t>č</w:t>
      </w:r>
      <w:r w:rsidRPr="00644939">
        <w:rPr>
          <w:rFonts w:asciiTheme="minorHAnsi" w:hAnsiTheme="minorHAnsi" w:cstheme="minorHAnsi"/>
        </w:rPr>
        <w:t xml:space="preserve">kog kodeksa i iz stavka 1. ovog </w:t>
      </w:r>
      <w:r w:rsidR="006E4613">
        <w:rPr>
          <w:rFonts w:asciiTheme="minorHAnsi" w:hAnsiTheme="minorHAnsi" w:cstheme="minorHAnsi"/>
        </w:rPr>
        <w:t>č</w:t>
      </w:r>
      <w:r w:rsidRPr="00644939">
        <w:rPr>
          <w:rFonts w:asciiTheme="minorHAnsi" w:hAnsiTheme="minorHAnsi" w:cstheme="minorHAnsi"/>
        </w:rPr>
        <w:t xml:space="preserve">lanka, o </w:t>
      </w:r>
      <w:r w:rsidR="006E4613">
        <w:rPr>
          <w:rFonts w:asciiTheme="minorHAnsi" w:hAnsiTheme="minorHAnsi" w:cstheme="minorHAnsi"/>
        </w:rPr>
        <w:t>č</w:t>
      </w:r>
      <w:r w:rsidRPr="00644939">
        <w:rPr>
          <w:rFonts w:asciiTheme="minorHAnsi" w:hAnsiTheme="minorHAnsi" w:cstheme="minorHAnsi"/>
        </w:rPr>
        <w:t>em</w:t>
      </w:r>
      <w:r w:rsidR="006E4613">
        <w:rPr>
          <w:rFonts w:asciiTheme="minorHAnsi" w:hAnsiTheme="minorHAnsi" w:cstheme="minorHAnsi"/>
        </w:rPr>
        <w:t>u</w:t>
      </w:r>
      <w:r w:rsidRPr="00644939">
        <w:rPr>
          <w:rFonts w:asciiTheme="minorHAnsi" w:hAnsiTheme="minorHAnsi" w:cstheme="minorHAnsi"/>
        </w:rPr>
        <w:t xml:space="preserve"> </w:t>
      </w:r>
      <w:r w:rsidR="00B12004">
        <w:rPr>
          <w:rFonts w:asciiTheme="minorHAnsi" w:hAnsiTheme="minorHAnsi" w:cstheme="minorHAnsi"/>
        </w:rPr>
        <w:t>Upravi/Skupštini</w:t>
      </w:r>
      <w:r w:rsidRPr="00644939">
        <w:rPr>
          <w:rFonts w:asciiTheme="minorHAnsi" w:hAnsiTheme="minorHAnsi" w:cstheme="minorHAnsi"/>
        </w:rPr>
        <w:t xml:space="preserve"> podnosi izvje</w:t>
      </w:r>
      <w:r w:rsidR="006E4613">
        <w:rPr>
          <w:rFonts w:asciiTheme="minorHAnsi" w:hAnsiTheme="minorHAnsi" w:cstheme="minorHAnsi"/>
        </w:rPr>
        <w:t>šć</w:t>
      </w:r>
      <w:r w:rsidRPr="00644939">
        <w:rPr>
          <w:rFonts w:asciiTheme="minorHAnsi" w:hAnsiTheme="minorHAnsi" w:cstheme="minorHAnsi"/>
        </w:rPr>
        <w:t>e s obrazlo</w:t>
      </w:r>
      <w:r w:rsidR="006E4613">
        <w:rPr>
          <w:rFonts w:asciiTheme="minorHAnsi" w:hAnsiTheme="minorHAnsi" w:cstheme="minorHAnsi"/>
        </w:rPr>
        <w:t>ž</w:t>
      </w:r>
      <w:r w:rsidRPr="00644939">
        <w:rPr>
          <w:rFonts w:asciiTheme="minorHAnsi" w:hAnsiTheme="minorHAnsi" w:cstheme="minorHAnsi"/>
        </w:rPr>
        <w:t>enim mi</w:t>
      </w:r>
      <w:r w:rsidR="006E4613">
        <w:rPr>
          <w:rFonts w:asciiTheme="minorHAnsi" w:hAnsiTheme="minorHAnsi" w:cstheme="minorHAnsi"/>
        </w:rPr>
        <w:t>š</w:t>
      </w:r>
      <w:r w:rsidRPr="00644939">
        <w:rPr>
          <w:rFonts w:asciiTheme="minorHAnsi" w:hAnsiTheme="minorHAnsi" w:cstheme="minorHAnsi"/>
        </w:rPr>
        <w:t>ljen</w:t>
      </w:r>
      <w:r w:rsidR="006E4613">
        <w:rPr>
          <w:rFonts w:asciiTheme="minorHAnsi" w:hAnsiTheme="minorHAnsi" w:cstheme="minorHAnsi"/>
        </w:rPr>
        <w:t>j</w:t>
      </w:r>
      <w:r w:rsidRPr="00644939">
        <w:rPr>
          <w:rFonts w:asciiTheme="minorHAnsi" w:hAnsiTheme="minorHAnsi" w:cstheme="minorHAnsi"/>
        </w:rPr>
        <w:t>em.</w:t>
      </w:r>
    </w:p>
    <w:p w:rsidR="00644939" w:rsidRPr="00644939" w:rsidRDefault="00644939" w:rsidP="003E6097">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Nakon utvr</w:t>
      </w:r>
      <w:r w:rsidR="006E4613">
        <w:rPr>
          <w:rFonts w:asciiTheme="minorHAnsi" w:hAnsiTheme="minorHAnsi" w:cstheme="minorHAnsi"/>
        </w:rPr>
        <w:t>đ</w:t>
      </w:r>
      <w:r w:rsidRPr="00644939">
        <w:rPr>
          <w:rFonts w:asciiTheme="minorHAnsi" w:hAnsiTheme="minorHAnsi" w:cstheme="minorHAnsi"/>
        </w:rPr>
        <w:t>ene povrede Eti</w:t>
      </w:r>
      <w:r w:rsidR="006E4613">
        <w:rPr>
          <w:rFonts w:asciiTheme="minorHAnsi" w:hAnsiTheme="minorHAnsi" w:cstheme="minorHAnsi"/>
        </w:rPr>
        <w:t>č</w:t>
      </w:r>
      <w:r w:rsidRPr="00644939">
        <w:rPr>
          <w:rFonts w:asciiTheme="minorHAnsi" w:hAnsiTheme="minorHAnsi" w:cstheme="minorHAnsi"/>
        </w:rPr>
        <w:t>kog kodeksa, pokre</w:t>
      </w:r>
      <w:r w:rsidR="006E4613">
        <w:rPr>
          <w:rFonts w:asciiTheme="minorHAnsi" w:hAnsiTheme="minorHAnsi" w:cstheme="minorHAnsi"/>
        </w:rPr>
        <w:t>ć</w:t>
      </w:r>
      <w:r w:rsidRPr="00644939">
        <w:rPr>
          <w:rFonts w:asciiTheme="minorHAnsi" w:hAnsiTheme="minorHAnsi" w:cstheme="minorHAnsi"/>
        </w:rPr>
        <w:t>e se postupak za sankcioniranje osoba koje su povrijedile eti</w:t>
      </w:r>
      <w:r w:rsidR="006E4613">
        <w:rPr>
          <w:rFonts w:asciiTheme="minorHAnsi" w:hAnsiTheme="minorHAnsi" w:cstheme="minorHAnsi"/>
        </w:rPr>
        <w:t>č</w:t>
      </w:r>
      <w:r w:rsidRPr="00644939">
        <w:rPr>
          <w:rFonts w:asciiTheme="minorHAnsi" w:hAnsiTheme="minorHAnsi" w:cstheme="minorHAnsi"/>
        </w:rPr>
        <w:t>ki kodeks.</w:t>
      </w:r>
    </w:p>
    <w:p w:rsidR="00644939" w:rsidRPr="00644939" w:rsidRDefault="00644939" w:rsidP="003E6097">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Bez obzira na na</w:t>
      </w:r>
      <w:r w:rsidR="006E4613">
        <w:rPr>
          <w:rFonts w:asciiTheme="minorHAnsi" w:hAnsiTheme="minorHAnsi" w:cstheme="minorHAnsi"/>
        </w:rPr>
        <w:t>č</w:t>
      </w:r>
      <w:r w:rsidRPr="00644939">
        <w:rPr>
          <w:rFonts w:asciiTheme="minorHAnsi" w:hAnsiTheme="minorHAnsi" w:cstheme="minorHAnsi"/>
        </w:rPr>
        <w:t>in podno</w:t>
      </w:r>
      <w:r w:rsidR="006E4613">
        <w:rPr>
          <w:rFonts w:asciiTheme="minorHAnsi" w:hAnsiTheme="minorHAnsi" w:cstheme="minorHAnsi"/>
        </w:rPr>
        <w:t>š</w:t>
      </w:r>
      <w:r w:rsidRPr="00644939">
        <w:rPr>
          <w:rFonts w:asciiTheme="minorHAnsi" w:hAnsiTheme="minorHAnsi" w:cstheme="minorHAnsi"/>
        </w:rPr>
        <w:t>enja prijave, zajam</w:t>
      </w:r>
      <w:r w:rsidR="006E4613">
        <w:rPr>
          <w:rFonts w:asciiTheme="minorHAnsi" w:hAnsiTheme="minorHAnsi" w:cstheme="minorHAnsi"/>
        </w:rPr>
        <w:t>č</w:t>
      </w:r>
      <w:r w:rsidRPr="00644939">
        <w:rPr>
          <w:rFonts w:asciiTheme="minorHAnsi" w:hAnsiTheme="minorHAnsi" w:cstheme="minorHAnsi"/>
        </w:rPr>
        <w:t xml:space="preserve">eno </w:t>
      </w:r>
      <w:r w:rsidR="006E4613">
        <w:rPr>
          <w:rFonts w:asciiTheme="minorHAnsi" w:hAnsiTheme="minorHAnsi" w:cstheme="minorHAnsi"/>
        </w:rPr>
        <w:t>j</w:t>
      </w:r>
      <w:r w:rsidRPr="00644939">
        <w:rPr>
          <w:rFonts w:asciiTheme="minorHAnsi" w:hAnsiTheme="minorHAnsi" w:cstheme="minorHAnsi"/>
        </w:rPr>
        <w:t>e brzo</w:t>
      </w:r>
      <w:r w:rsidR="006E4613">
        <w:rPr>
          <w:rFonts w:asciiTheme="minorHAnsi" w:hAnsiTheme="minorHAnsi" w:cstheme="minorHAnsi"/>
        </w:rPr>
        <w:t xml:space="preserve"> i</w:t>
      </w:r>
      <w:r w:rsidRPr="00644939">
        <w:rPr>
          <w:rFonts w:asciiTheme="minorHAnsi" w:hAnsiTheme="minorHAnsi" w:cstheme="minorHAnsi"/>
        </w:rPr>
        <w:t xml:space="preserve"> u</w:t>
      </w:r>
      <w:r w:rsidR="006E4613">
        <w:rPr>
          <w:rFonts w:asciiTheme="minorHAnsi" w:hAnsiTheme="minorHAnsi" w:cstheme="minorHAnsi"/>
        </w:rPr>
        <w:t>č</w:t>
      </w:r>
      <w:r w:rsidRPr="00644939">
        <w:rPr>
          <w:rFonts w:asciiTheme="minorHAnsi" w:hAnsiTheme="minorHAnsi" w:cstheme="minorHAnsi"/>
        </w:rPr>
        <w:t>inkovito rje</w:t>
      </w:r>
      <w:r w:rsidR="006E4613">
        <w:rPr>
          <w:rFonts w:asciiTheme="minorHAnsi" w:hAnsiTheme="minorHAnsi" w:cstheme="minorHAnsi"/>
        </w:rPr>
        <w:t>š</w:t>
      </w:r>
      <w:r w:rsidRPr="00644939">
        <w:rPr>
          <w:rFonts w:asciiTheme="minorHAnsi" w:hAnsiTheme="minorHAnsi" w:cstheme="minorHAnsi"/>
        </w:rPr>
        <w:t>avanje pritu</w:t>
      </w:r>
      <w:r w:rsidR="006E4613">
        <w:rPr>
          <w:rFonts w:asciiTheme="minorHAnsi" w:hAnsiTheme="minorHAnsi" w:cstheme="minorHAnsi"/>
        </w:rPr>
        <w:t>ž</w:t>
      </w:r>
      <w:r w:rsidRPr="00644939">
        <w:rPr>
          <w:rFonts w:asciiTheme="minorHAnsi" w:hAnsiTheme="minorHAnsi" w:cstheme="minorHAnsi"/>
        </w:rPr>
        <w:t>bi s kojim se postupa u povjerenju.</w:t>
      </w:r>
    </w:p>
    <w:p w:rsidR="00644939" w:rsidRPr="00644939" w:rsidRDefault="00644939" w:rsidP="003E6097">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Povjerenik za etiku tijekom postupka samostalno izvodi dokaze, zaprima pisane izjave radnika na kojega se odnosi pritu</w:t>
      </w:r>
      <w:r w:rsidR="003E6097">
        <w:rPr>
          <w:rFonts w:asciiTheme="minorHAnsi" w:hAnsiTheme="minorHAnsi" w:cstheme="minorHAnsi"/>
        </w:rPr>
        <w:t>ž</w:t>
      </w:r>
      <w:r w:rsidRPr="00644939">
        <w:rPr>
          <w:rFonts w:asciiTheme="minorHAnsi" w:hAnsiTheme="minorHAnsi" w:cstheme="minorHAnsi"/>
        </w:rPr>
        <w:t xml:space="preserve">ba, kao i izjave svjedoka, te prema potrebi izjave korisnika </w:t>
      </w:r>
      <w:r w:rsidRPr="00644939">
        <w:rPr>
          <w:rFonts w:asciiTheme="minorHAnsi" w:hAnsiTheme="minorHAnsi" w:cstheme="minorHAnsi"/>
        </w:rPr>
        <w:lastRenderedPageBreak/>
        <w:t>ili radnika koji je podnio pritu</w:t>
      </w:r>
      <w:r w:rsidR="003E6097">
        <w:rPr>
          <w:rFonts w:asciiTheme="minorHAnsi" w:hAnsiTheme="minorHAnsi" w:cstheme="minorHAnsi"/>
        </w:rPr>
        <w:t>ž</w:t>
      </w:r>
      <w:r w:rsidRPr="00644939">
        <w:rPr>
          <w:rFonts w:asciiTheme="minorHAnsi" w:hAnsiTheme="minorHAnsi" w:cstheme="minorHAnsi"/>
        </w:rPr>
        <w:t>bu, tra</w:t>
      </w:r>
      <w:r w:rsidR="003E6097">
        <w:rPr>
          <w:rFonts w:asciiTheme="minorHAnsi" w:hAnsiTheme="minorHAnsi" w:cstheme="minorHAnsi"/>
        </w:rPr>
        <w:t>ž</w:t>
      </w:r>
      <w:r w:rsidRPr="00644939">
        <w:rPr>
          <w:rFonts w:asciiTheme="minorHAnsi" w:hAnsiTheme="minorHAnsi" w:cstheme="minorHAnsi"/>
        </w:rPr>
        <w:t>i pisana o</w:t>
      </w:r>
      <w:r w:rsidR="003E6097">
        <w:rPr>
          <w:rFonts w:asciiTheme="minorHAnsi" w:hAnsiTheme="minorHAnsi" w:cstheme="minorHAnsi"/>
        </w:rPr>
        <w:t>č</w:t>
      </w:r>
      <w:r w:rsidRPr="00644939">
        <w:rPr>
          <w:rFonts w:asciiTheme="minorHAnsi" w:hAnsiTheme="minorHAnsi" w:cstheme="minorHAnsi"/>
        </w:rPr>
        <w:t>itovanja od nadle</w:t>
      </w:r>
      <w:r w:rsidR="003E6097">
        <w:rPr>
          <w:rFonts w:asciiTheme="minorHAnsi" w:hAnsiTheme="minorHAnsi" w:cstheme="minorHAnsi"/>
        </w:rPr>
        <w:t>ž</w:t>
      </w:r>
      <w:r w:rsidRPr="00644939">
        <w:rPr>
          <w:rFonts w:asciiTheme="minorHAnsi" w:hAnsiTheme="minorHAnsi" w:cstheme="minorHAnsi"/>
        </w:rPr>
        <w:t>nih tijela te poduzima druge radnje potrebne za utvr</w:t>
      </w:r>
      <w:r w:rsidR="003E6097">
        <w:rPr>
          <w:rFonts w:asciiTheme="minorHAnsi" w:hAnsiTheme="minorHAnsi" w:cstheme="minorHAnsi"/>
        </w:rPr>
        <w:t>đ</w:t>
      </w:r>
      <w:r w:rsidRPr="00644939">
        <w:rPr>
          <w:rFonts w:asciiTheme="minorHAnsi" w:hAnsiTheme="minorHAnsi" w:cstheme="minorHAnsi"/>
        </w:rPr>
        <w:t xml:space="preserve">ivanje </w:t>
      </w:r>
      <w:r w:rsidR="003E6097">
        <w:rPr>
          <w:rFonts w:asciiTheme="minorHAnsi" w:hAnsiTheme="minorHAnsi" w:cstheme="minorHAnsi"/>
        </w:rPr>
        <w:t>č</w:t>
      </w:r>
      <w:r w:rsidRPr="00644939">
        <w:rPr>
          <w:rFonts w:asciiTheme="minorHAnsi" w:hAnsiTheme="minorHAnsi" w:cstheme="minorHAnsi"/>
        </w:rPr>
        <w:t>injeni</w:t>
      </w:r>
      <w:r w:rsidR="003E6097">
        <w:rPr>
          <w:rFonts w:asciiTheme="minorHAnsi" w:hAnsiTheme="minorHAnsi" w:cstheme="minorHAnsi"/>
        </w:rPr>
        <w:t>č</w:t>
      </w:r>
      <w:r w:rsidRPr="00644939">
        <w:rPr>
          <w:rFonts w:asciiTheme="minorHAnsi" w:hAnsiTheme="minorHAnsi" w:cstheme="minorHAnsi"/>
        </w:rPr>
        <w:t>nog stanja.</w:t>
      </w:r>
    </w:p>
    <w:p w:rsidR="00644939" w:rsidRPr="00644939" w:rsidRDefault="00644939" w:rsidP="003E6097">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Nakon provedenog postupka Povjerenik za etiku predla</w:t>
      </w:r>
      <w:r w:rsidR="003E6097">
        <w:rPr>
          <w:rFonts w:asciiTheme="minorHAnsi" w:hAnsiTheme="minorHAnsi" w:cstheme="minorHAnsi"/>
        </w:rPr>
        <w:t>ž</w:t>
      </w:r>
      <w:r w:rsidRPr="00644939">
        <w:rPr>
          <w:rFonts w:asciiTheme="minorHAnsi" w:hAnsiTheme="minorHAnsi" w:cstheme="minorHAnsi"/>
        </w:rPr>
        <w:t>e Upravi Dru</w:t>
      </w:r>
      <w:r w:rsidR="003E6097">
        <w:rPr>
          <w:rFonts w:asciiTheme="minorHAnsi" w:hAnsiTheme="minorHAnsi" w:cstheme="minorHAnsi"/>
        </w:rPr>
        <w:t>š</w:t>
      </w:r>
      <w:r w:rsidRPr="00644939">
        <w:rPr>
          <w:rFonts w:asciiTheme="minorHAnsi" w:hAnsiTheme="minorHAnsi" w:cstheme="minorHAnsi"/>
        </w:rPr>
        <w:t>tva dono</w:t>
      </w:r>
      <w:r w:rsidR="003E6097">
        <w:rPr>
          <w:rFonts w:asciiTheme="minorHAnsi" w:hAnsiTheme="minorHAnsi" w:cstheme="minorHAnsi"/>
        </w:rPr>
        <w:t>š</w:t>
      </w:r>
      <w:r w:rsidRPr="00644939">
        <w:rPr>
          <w:rFonts w:asciiTheme="minorHAnsi" w:hAnsiTheme="minorHAnsi" w:cstheme="minorHAnsi"/>
        </w:rPr>
        <w:t>enje Odluke koja mora biti u pisanom obliku.</w:t>
      </w:r>
    </w:p>
    <w:p w:rsidR="00644939" w:rsidRPr="00644939" w:rsidRDefault="00644939" w:rsidP="003E6097">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Ako se u provedenom postupku utvrdi da postoji povreda Eti</w:t>
      </w:r>
      <w:r w:rsidR="003E6097">
        <w:rPr>
          <w:rFonts w:asciiTheme="minorHAnsi" w:hAnsiTheme="minorHAnsi" w:cstheme="minorHAnsi"/>
        </w:rPr>
        <w:t>č</w:t>
      </w:r>
      <w:r w:rsidRPr="00644939">
        <w:rPr>
          <w:rFonts w:asciiTheme="minorHAnsi" w:hAnsiTheme="minorHAnsi" w:cstheme="minorHAnsi"/>
        </w:rPr>
        <w:t xml:space="preserve">kog kodeksa, u Odluci </w:t>
      </w:r>
      <w:r w:rsidR="003E6097">
        <w:rPr>
          <w:rFonts w:asciiTheme="minorHAnsi" w:hAnsiTheme="minorHAnsi" w:cstheme="minorHAnsi"/>
        </w:rPr>
        <w:t>ć</w:t>
      </w:r>
      <w:r w:rsidRPr="00644939">
        <w:rPr>
          <w:rFonts w:asciiTheme="minorHAnsi" w:hAnsiTheme="minorHAnsi" w:cstheme="minorHAnsi"/>
        </w:rPr>
        <w:t xml:space="preserve">e se navesti sve </w:t>
      </w:r>
      <w:r w:rsidR="003E6097">
        <w:rPr>
          <w:rFonts w:asciiTheme="minorHAnsi" w:hAnsiTheme="minorHAnsi" w:cstheme="minorHAnsi"/>
        </w:rPr>
        <w:t>č</w:t>
      </w:r>
      <w:r w:rsidRPr="00644939">
        <w:rPr>
          <w:rFonts w:asciiTheme="minorHAnsi" w:hAnsiTheme="minorHAnsi" w:cstheme="minorHAnsi"/>
        </w:rPr>
        <w:t>injenice koje dokazuju da je odre</w:t>
      </w:r>
      <w:r w:rsidR="003E6097">
        <w:rPr>
          <w:rFonts w:asciiTheme="minorHAnsi" w:hAnsiTheme="minorHAnsi" w:cstheme="minorHAnsi"/>
        </w:rPr>
        <w:t>đ</w:t>
      </w:r>
      <w:r w:rsidRPr="00644939">
        <w:rPr>
          <w:rFonts w:asciiTheme="minorHAnsi" w:hAnsiTheme="minorHAnsi" w:cstheme="minorHAnsi"/>
        </w:rPr>
        <w:t>eni radnik povrijedio Eti</w:t>
      </w:r>
      <w:r w:rsidR="003E6097">
        <w:rPr>
          <w:rFonts w:asciiTheme="minorHAnsi" w:hAnsiTheme="minorHAnsi" w:cstheme="minorHAnsi"/>
        </w:rPr>
        <w:t>č</w:t>
      </w:r>
      <w:r w:rsidRPr="00644939">
        <w:rPr>
          <w:rFonts w:asciiTheme="minorHAnsi" w:hAnsiTheme="minorHAnsi" w:cstheme="minorHAnsi"/>
        </w:rPr>
        <w:t xml:space="preserve">ki kodeks, te </w:t>
      </w:r>
      <w:r w:rsidR="003E6097">
        <w:rPr>
          <w:rFonts w:asciiTheme="minorHAnsi" w:hAnsiTheme="minorHAnsi" w:cstheme="minorHAnsi"/>
        </w:rPr>
        <w:t>ć</w:t>
      </w:r>
      <w:r w:rsidRPr="00644939">
        <w:rPr>
          <w:rFonts w:asciiTheme="minorHAnsi" w:hAnsiTheme="minorHAnsi" w:cstheme="minorHAnsi"/>
        </w:rPr>
        <w:t>e predlo</w:t>
      </w:r>
      <w:r w:rsidR="003E6097">
        <w:rPr>
          <w:rFonts w:asciiTheme="minorHAnsi" w:hAnsiTheme="minorHAnsi" w:cstheme="minorHAnsi"/>
        </w:rPr>
        <w:t>ž</w:t>
      </w:r>
      <w:r w:rsidRPr="00644939">
        <w:rPr>
          <w:rFonts w:asciiTheme="minorHAnsi" w:hAnsiTheme="minorHAnsi" w:cstheme="minorHAnsi"/>
        </w:rPr>
        <w:t>iti Upravi Dru</w:t>
      </w:r>
      <w:r w:rsidR="003E6097">
        <w:rPr>
          <w:rFonts w:asciiTheme="minorHAnsi" w:hAnsiTheme="minorHAnsi" w:cstheme="minorHAnsi"/>
        </w:rPr>
        <w:t>š</w:t>
      </w:r>
      <w:r w:rsidRPr="00644939">
        <w:rPr>
          <w:rFonts w:asciiTheme="minorHAnsi" w:hAnsiTheme="minorHAnsi" w:cstheme="minorHAnsi"/>
        </w:rPr>
        <w:t>tva da protiv radnika poduzme mjere zbog povrede iz radnog odnosa, a sve radi spre</w:t>
      </w:r>
      <w:r w:rsidR="003E6097">
        <w:rPr>
          <w:rFonts w:asciiTheme="minorHAnsi" w:hAnsiTheme="minorHAnsi" w:cstheme="minorHAnsi"/>
        </w:rPr>
        <w:t>č</w:t>
      </w:r>
      <w:r w:rsidRPr="00644939">
        <w:rPr>
          <w:rFonts w:asciiTheme="minorHAnsi" w:hAnsiTheme="minorHAnsi" w:cstheme="minorHAnsi"/>
        </w:rPr>
        <w:t>avanja daljnjih povreda iz Eti</w:t>
      </w:r>
      <w:r w:rsidR="003E6097">
        <w:rPr>
          <w:rFonts w:asciiTheme="minorHAnsi" w:hAnsiTheme="minorHAnsi" w:cstheme="minorHAnsi"/>
        </w:rPr>
        <w:t>č</w:t>
      </w:r>
      <w:r w:rsidRPr="00644939">
        <w:rPr>
          <w:rFonts w:asciiTheme="minorHAnsi" w:hAnsiTheme="minorHAnsi" w:cstheme="minorHAnsi"/>
        </w:rPr>
        <w:t>kog kodeksa. Ako Povjerenik za etiku utvrdi da ne postoji povreda Eti</w:t>
      </w:r>
      <w:r w:rsidR="003E6097">
        <w:rPr>
          <w:rFonts w:asciiTheme="minorHAnsi" w:hAnsiTheme="minorHAnsi" w:cstheme="minorHAnsi"/>
        </w:rPr>
        <w:t>č</w:t>
      </w:r>
      <w:r w:rsidRPr="00644939">
        <w:rPr>
          <w:rFonts w:asciiTheme="minorHAnsi" w:hAnsiTheme="minorHAnsi" w:cstheme="minorHAnsi"/>
        </w:rPr>
        <w:t xml:space="preserve">kog kodeksa, odbit </w:t>
      </w:r>
      <w:r w:rsidR="003E6097">
        <w:rPr>
          <w:rFonts w:asciiTheme="minorHAnsi" w:hAnsiTheme="minorHAnsi" w:cstheme="minorHAnsi"/>
        </w:rPr>
        <w:t>ć</w:t>
      </w:r>
      <w:r w:rsidRPr="00644939">
        <w:rPr>
          <w:rFonts w:asciiTheme="minorHAnsi" w:hAnsiTheme="minorHAnsi" w:cstheme="minorHAnsi"/>
        </w:rPr>
        <w:t>e pritu</w:t>
      </w:r>
      <w:r w:rsidR="003E6097">
        <w:rPr>
          <w:rFonts w:asciiTheme="minorHAnsi" w:hAnsiTheme="minorHAnsi" w:cstheme="minorHAnsi"/>
        </w:rPr>
        <w:t>ž</w:t>
      </w:r>
      <w:r w:rsidRPr="00644939">
        <w:rPr>
          <w:rFonts w:asciiTheme="minorHAnsi" w:hAnsiTheme="minorHAnsi" w:cstheme="minorHAnsi"/>
        </w:rPr>
        <w:t>bu te o tome u pisanom obliku izvijestiti Upravu Dru</w:t>
      </w:r>
      <w:r w:rsidR="003E6097">
        <w:rPr>
          <w:rFonts w:asciiTheme="minorHAnsi" w:hAnsiTheme="minorHAnsi" w:cstheme="minorHAnsi"/>
        </w:rPr>
        <w:t>š</w:t>
      </w:r>
      <w:r w:rsidRPr="00644939">
        <w:rPr>
          <w:rFonts w:asciiTheme="minorHAnsi" w:hAnsiTheme="minorHAnsi" w:cstheme="minorHAnsi"/>
        </w:rPr>
        <w:t>tva i podnositelja pritu</w:t>
      </w:r>
      <w:r w:rsidR="003E6097">
        <w:rPr>
          <w:rFonts w:asciiTheme="minorHAnsi" w:hAnsiTheme="minorHAnsi" w:cstheme="minorHAnsi"/>
        </w:rPr>
        <w:t>ž</w:t>
      </w:r>
      <w:r w:rsidRPr="00644939">
        <w:rPr>
          <w:rFonts w:asciiTheme="minorHAnsi" w:hAnsiTheme="minorHAnsi" w:cstheme="minorHAnsi"/>
        </w:rPr>
        <w:t>be.</w:t>
      </w:r>
    </w:p>
    <w:p w:rsidR="00644939" w:rsidRPr="00644939" w:rsidRDefault="00644939" w:rsidP="003E6097">
      <w:pPr>
        <w:pStyle w:val="p27"/>
        <w:spacing w:before="0" w:beforeAutospacing="0" w:after="0" w:afterAutospacing="0"/>
        <w:jc w:val="both"/>
        <w:rPr>
          <w:rFonts w:asciiTheme="minorHAnsi" w:hAnsiTheme="minorHAnsi" w:cstheme="minorHAnsi"/>
        </w:rPr>
      </w:pPr>
      <w:r w:rsidRPr="00644939">
        <w:rPr>
          <w:rFonts w:asciiTheme="minorHAnsi" w:hAnsiTheme="minorHAnsi" w:cstheme="minorHAnsi"/>
        </w:rPr>
        <w:t>Povjerenik za etiku zadu</w:t>
      </w:r>
      <w:r w:rsidR="003E6097">
        <w:rPr>
          <w:rFonts w:asciiTheme="minorHAnsi" w:hAnsiTheme="minorHAnsi" w:cstheme="minorHAnsi"/>
        </w:rPr>
        <w:t>ž</w:t>
      </w:r>
      <w:r w:rsidRPr="00644939">
        <w:rPr>
          <w:rFonts w:asciiTheme="minorHAnsi" w:hAnsiTheme="minorHAnsi" w:cstheme="minorHAnsi"/>
        </w:rPr>
        <w:t>en je za davanje tuma</w:t>
      </w:r>
      <w:r w:rsidR="003E6097">
        <w:rPr>
          <w:rFonts w:asciiTheme="minorHAnsi" w:hAnsiTheme="minorHAnsi" w:cstheme="minorHAnsi"/>
        </w:rPr>
        <w:t>č</w:t>
      </w:r>
      <w:r w:rsidRPr="00644939">
        <w:rPr>
          <w:rFonts w:asciiTheme="minorHAnsi" w:hAnsiTheme="minorHAnsi" w:cstheme="minorHAnsi"/>
        </w:rPr>
        <w:t>enja odredbi ovog Eti</w:t>
      </w:r>
      <w:r w:rsidR="003E6097">
        <w:rPr>
          <w:rFonts w:asciiTheme="minorHAnsi" w:hAnsiTheme="minorHAnsi" w:cstheme="minorHAnsi"/>
        </w:rPr>
        <w:t>č</w:t>
      </w:r>
      <w:r w:rsidRPr="00644939">
        <w:rPr>
          <w:rFonts w:asciiTheme="minorHAnsi" w:hAnsiTheme="minorHAnsi" w:cstheme="minorHAnsi"/>
        </w:rPr>
        <w:t>kog kodeksa.</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108E8" w:rsidRDefault="003E6097" w:rsidP="00644939">
      <w:pPr>
        <w:pStyle w:val="p27"/>
        <w:spacing w:before="0" w:beforeAutospacing="0" w:after="0" w:afterAutospacing="0"/>
        <w:rPr>
          <w:rFonts w:asciiTheme="minorHAnsi" w:hAnsiTheme="minorHAnsi" w:cstheme="minorHAnsi"/>
          <w:b/>
        </w:rPr>
      </w:pPr>
      <w:r w:rsidRPr="006108E8">
        <w:rPr>
          <w:rFonts w:asciiTheme="minorHAnsi" w:hAnsiTheme="minorHAnsi" w:cstheme="minorHAnsi"/>
          <w:b/>
        </w:rPr>
        <w:t>VI</w:t>
      </w:r>
      <w:r w:rsidR="006108E8">
        <w:rPr>
          <w:rFonts w:asciiTheme="minorHAnsi" w:hAnsiTheme="minorHAnsi" w:cstheme="minorHAnsi"/>
          <w:b/>
        </w:rPr>
        <w:t>.</w:t>
      </w:r>
      <w:r w:rsidRPr="006108E8">
        <w:rPr>
          <w:rFonts w:asciiTheme="minorHAnsi" w:hAnsiTheme="minorHAnsi" w:cstheme="minorHAnsi"/>
          <w:b/>
        </w:rPr>
        <w:t xml:space="preserve">   </w:t>
      </w:r>
      <w:r w:rsidR="00644939" w:rsidRPr="006108E8">
        <w:rPr>
          <w:rFonts w:asciiTheme="minorHAnsi" w:hAnsiTheme="minorHAnsi" w:cstheme="minorHAnsi"/>
          <w:b/>
        </w:rPr>
        <w:t>STUPANJE NA SNAGU</w:t>
      </w:r>
    </w:p>
    <w:p w:rsidR="003E6097" w:rsidRDefault="003E6097" w:rsidP="00644939">
      <w:pPr>
        <w:pStyle w:val="p27"/>
        <w:spacing w:before="0" w:beforeAutospacing="0" w:after="0" w:afterAutospacing="0"/>
        <w:rPr>
          <w:rFonts w:asciiTheme="minorHAnsi" w:hAnsiTheme="minorHAnsi" w:cstheme="minorHAnsi"/>
        </w:rPr>
      </w:pPr>
    </w:p>
    <w:p w:rsidR="00644939" w:rsidRPr="00644939" w:rsidRDefault="003E6097" w:rsidP="003E6097">
      <w:pPr>
        <w:pStyle w:val="p27"/>
        <w:spacing w:before="0" w:beforeAutospacing="0" w:after="0" w:afterAutospacing="0"/>
        <w:jc w:val="center"/>
        <w:rPr>
          <w:rFonts w:asciiTheme="minorHAnsi" w:hAnsiTheme="minorHAnsi" w:cstheme="minorHAnsi"/>
        </w:rPr>
      </w:pPr>
      <w:r>
        <w:rPr>
          <w:rFonts w:asciiTheme="minorHAnsi" w:hAnsiTheme="minorHAnsi" w:cstheme="minorHAnsi"/>
        </w:rPr>
        <w:t>Č</w:t>
      </w:r>
      <w:r w:rsidR="00644939" w:rsidRPr="00644939">
        <w:rPr>
          <w:rFonts w:asciiTheme="minorHAnsi" w:hAnsiTheme="minorHAnsi" w:cstheme="minorHAnsi"/>
        </w:rPr>
        <w:t>lanak 1</w:t>
      </w:r>
      <w:r>
        <w:rPr>
          <w:rFonts w:asciiTheme="minorHAnsi" w:hAnsiTheme="minorHAnsi" w:cstheme="minorHAnsi"/>
        </w:rPr>
        <w:t>8</w:t>
      </w:r>
      <w:r w:rsidR="00644939" w:rsidRPr="00644939">
        <w:rPr>
          <w:rFonts w:asciiTheme="minorHAnsi" w:hAnsiTheme="minorHAnsi" w:cstheme="minorHAnsi"/>
        </w:rPr>
        <w:t>.</w:t>
      </w:r>
    </w:p>
    <w:p w:rsidR="00644939" w:rsidRPr="00644939" w:rsidRDefault="00644939" w:rsidP="00644939">
      <w:pPr>
        <w:pStyle w:val="p27"/>
        <w:spacing w:before="0" w:beforeAutospacing="0" w:after="0" w:afterAutospacing="0"/>
        <w:rPr>
          <w:rFonts w:asciiTheme="minorHAnsi" w:hAnsiTheme="minorHAnsi" w:cstheme="minorHAnsi"/>
        </w:rPr>
      </w:pPr>
    </w:p>
    <w:p w:rsidR="00644939" w:rsidRPr="00644939" w:rsidRDefault="00644939" w:rsidP="00644939">
      <w:pPr>
        <w:pStyle w:val="p27"/>
        <w:spacing w:before="0" w:beforeAutospacing="0" w:after="0" w:afterAutospacing="0"/>
        <w:rPr>
          <w:rFonts w:asciiTheme="minorHAnsi" w:hAnsiTheme="minorHAnsi" w:cstheme="minorHAnsi"/>
        </w:rPr>
      </w:pPr>
      <w:r w:rsidRPr="00644939">
        <w:rPr>
          <w:rFonts w:asciiTheme="minorHAnsi" w:hAnsiTheme="minorHAnsi" w:cstheme="minorHAnsi"/>
        </w:rPr>
        <w:t>Ovaj Eti</w:t>
      </w:r>
      <w:r w:rsidR="003E6097">
        <w:rPr>
          <w:rFonts w:asciiTheme="minorHAnsi" w:hAnsiTheme="minorHAnsi" w:cstheme="minorHAnsi"/>
        </w:rPr>
        <w:t>č</w:t>
      </w:r>
      <w:r w:rsidRPr="00644939">
        <w:rPr>
          <w:rFonts w:asciiTheme="minorHAnsi" w:hAnsiTheme="minorHAnsi" w:cstheme="minorHAnsi"/>
        </w:rPr>
        <w:t>ki kodeks stupa na snagu danom dono</w:t>
      </w:r>
      <w:r w:rsidR="003E6097">
        <w:rPr>
          <w:rFonts w:asciiTheme="minorHAnsi" w:hAnsiTheme="minorHAnsi" w:cstheme="minorHAnsi"/>
        </w:rPr>
        <w:t>š</w:t>
      </w:r>
      <w:r w:rsidRPr="00644939">
        <w:rPr>
          <w:rFonts w:asciiTheme="minorHAnsi" w:hAnsiTheme="minorHAnsi" w:cstheme="minorHAnsi"/>
        </w:rPr>
        <w:t>enja i objavljuje se na internetskoj stranici</w:t>
      </w:r>
      <w:r w:rsidR="001304BC">
        <w:rPr>
          <w:rFonts w:asciiTheme="minorHAnsi" w:hAnsiTheme="minorHAnsi" w:cstheme="minorHAnsi"/>
        </w:rPr>
        <w:t xml:space="preserve"> </w:t>
      </w:r>
      <w:hyperlink r:id="rId9" w:history="1">
        <w:r w:rsidR="001304BC" w:rsidRPr="000631C0">
          <w:rPr>
            <w:rStyle w:val="Hiperveza"/>
            <w:rFonts w:asciiTheme="minorHAnsi" w:hAnsiTheme="minorHAnsi" w:cstheme="minorHAnsi"/>
          </w:rPr>
          <w:t>komag@komag.hr</w:t>
        </w:r>
      </w:hyperlink>
      <w:r w:rsidR="001304BC">
        <w:rPr>
          <w:rFonts w:asciiTheme="minorHAnsi" w:hAnsiTheme="minorHAnsi" w:cstheme="minorHAnsi"/>
        </w:rPr>
        <w:t xml:space="preserve"> </w:t>
      </w:r>
      <w:r w:rsidRPr="00644939">
        <w:rPr>
          <w:rFonts w:asciiTheme="minorHAnsi" w:hAnsiTheme="minorHAnsi" w:cstheme="minorHAnsi"/>
        </w:rPr>
        <w:t xml:space="preserve"> i oglasn</w:t>
      </w:r>
      <w:r w:rsidR="001304BC">
        <w:rPr>
          <w:rFonts w:asciiTheme="minorHAnsi" w:hAnsiTheme="minorHAnsi" w:cstheme="minorHAnsi"/>
        </w:rPr>
        <w:t>oj</w:t>
      </w:r>
      <w:r w:rsidRPr="00644939">
        <w:rPr>
          <w:rFonts w:asciiTheme="minorHAnsi" w:hAnsiTheme="minorHAnsi" w:cstheme="minorHAnsi"/>
        </w:rPr>
        <w:t xml:space="preserve"> plo</w:t>
      </w:r>
      <w:r w:rsidR="003E6097">
        <w:rPr>
          <w:rFonts w:asciiTheme="minorHAnsi" w:hAnsiTheme="minorHAnsi" w:cstheme="minorHAnsi"/>
        </w:rPr>
        <w:t>č</w:t>
      </w:r>
      <w:r w:rsidR="001304BC">
        <w:rPr>
          <w:rFonts w:asciiTheme="minorHAnsi" w:hAnsiTheme="minorHAnsi" w:cstheme="minorHAnsi"/>
        </w:rPr>
        <w:t>i</w:t>
      </w:r>
      <w:r w:rsidRPr="00644939">
        <w:rPr>
          <w:rFonts w:asciiTheme="minorHAnsi" w:hAnsiTheme="minorHAnsi" w:cstheme="minorHAnsi"/>
        </w:rPr>
        <w:t xml:space="preserve"> Dru</w:t>
      </w:r>
      <w:r w:rsidR="003E6097">
        <w:rPr>
          <w:rFonts w:asciiTheme="minorHAnsi" w:hAnsiTheme="minorHAnsi" w:cstheme="minorHAnsi"/>
        </w:rPr>
        <w:t>š</w:t>
      </w:r>
      <w:r w:rsidRPr="00644939">
        <w:rPr>
          <w:rFonts w:asciiTheme="minorHAnsi" w:hAnsiTheme="minorHAnsi" w:cstheme="minorHAnsi"/>
        </w:rPr>
        <w:t>tva.</w:t>
      </w:r>
    </w:p>
    <w:p w:rsidR="00644939" w:rsidRDefault="00644939" w:rsidP="00644939">
      <w:pPr>
        <w:pStyle w:val="p27"/>
        <w:spacing w:before="0" w:beforeAutospacing="0" w:after="0" w:afterAutospacing="0"/>
        <w:rPr>
          <w:rFonts w:asciiTheme="minorHAnsi" w:hAnsiTheme="minorHAnsi" w:cstheme="minorHAnsi"/>
        </w:rPr>
      </w:pPr>
      <w:r w:rsidRPr="00644939">
        <w:rPr>
          <w:rFonts w:asciiTheme="minorHAnsi" w:hAnsiTheme="minorHAnsi" w:cstheme="minorHAnsi"/>
        </w:rPr>
        <w:t>Svim radnicima Uprava Dru</w:t>
      </w:r>
      <w:r w:rsidR="003E6097">
        <w:rPr>
          <w:rFonts w:asciiTheme="minorHAnsi" w:hAnsiTheme="minorHAnsi" w:cstheme="minorHAnsi"/>
        </w:rPr>
        <w:t>š</w:t>
      </w:r>
      <w:r w:rsidRPr="00644939">
        <w:rPr>
          <w:rFonts w:asciiTheme="minorHAnsi" w:hAnsiTheme="minorHAnsi" w:cstheme="minorHAnsi"/>
        </w:rPr>
        <w:t>tva je du</w:t>
      </w:r>
      <w:r w:rsidR="003E6097">
        <w:rPr>
          <w:rFonts w:asciiTheme="minorHAnsi" w:hAnsiTheme="minorHAnsi" w:cstheme="minorHAnsi"/>
        </w:rPr>
        <w:t>ž</w:t>
      </w:r>
      <w:r w:rsidRPr="00644939">
        <w:rPr>
          <w:rFonts w:asciiTheme="minorHAnsi" w:hAnsiTheme="minorHAnsi" w:cstheme="minorHAnsi"/>
        </w:rPr>
        <w:t xml:space="preserve">na </w:t>
      </w:r>
      <w:r w:rsidR="003E6097">
        <w:rPr>
          <w:rFonts w:asciiTheme="minorHAnsi" w:hAnsiTheme="minorHAnsi" w:cstheme="minorHAnsi"/>
        </w:rPr>
        <w:t xml:space="preserve"> je </w:t>
      </w:r>
      <w:r w:rsidRPr="00644939">
        <w:rPr>
          <w:rFonts w:asciiTheme="minorHAnsi" w:hAnsiTheme="minorHAnsi" w:cstheme="minorHAnsi"/>
        </w:rPr>
        <w:t>omogu</w:t>
      </w:r>
      <w:r w:rsidR="003E6097">
        <w:rPr>
          <w:rFonts w:asciiTheme="minorHAnsi" w:hAnsiTheme="minorHAnsi" w:cstheme="minorHAnsi"/>
        </w:rPr>
        <w:t>ć</w:t>
      </w:r>
      <w:r w:rsidRPr="00644939">
        <w:rPr>
          <w:rFonts w:asciiTheme="minorHAnsi" w:hAnsiTheme="minorHAnsi" w:cstheme="minorHAnsi"/>
        </w:rPr>
        <w:t>iti upoznavanje sa odredbama ovog Eti</w:t>
      </w:r>
      <w:r w:rsidR="003E6097">
        <w:rPr>
          <w:rFonts w:asciiTheme="minorHAnsi" w:hAnsiTheme="minorHAnsi" w:cstheme="minorHAnsi"/>
        </w:rPr>
        <w:t>č</w:t>
      </w:r>
      <w:r w:rsidRPr="00644939">
        <w:rPr>
          <w:rFonts w:asciiTheme="minorHAnsi" w:hAnsiTheme="minorHAnsi" w:cstheme="minorHAnsi"/>
        </w:rPr>
        <w:t>kog kodeksa.</w:t>
      </w:r>
    </w:p>
    <w:p w:rsidR="002016E2" w:rsidRDefault="002016E2" w:rsidP="00644939">
      <w:pPr>
        <w:pStyle w:val="p38"/>
        <w:spacing w:before="0" w:beforeAutospacing="0" w:after="0" w:afterAutospacing="0"/>
        <w:rPr>
          <w:rFonts w:asciiTheme="minorHAnsi" w:hAnsiTheme="minorHAnsi" w:cstheme="minorHAnsi"/>
        </w:rPr>
      </w:pPr>
    </w:p>
    <w:p w:rsidR="006108E8" w:rsidRPr="00094B12" w:rsidRDefault="006108E8" w:rsidP="00644939">
      <w:pPr>
        <w:pStyle w:val="p38"/>
        <w:spacing w:before="0" w:beforeAutospacing="0" w:after="0" w:afterAutospacing="0"/>
        <w:rPr>
          <w:rFonts w:asciiTheme="minorHAnsi" w:hAnsiTheme="minorHAnsi" w:cstheme="minorHAnsi"/>
        </w:rPr>
      </w:pPr>
    </w:p>
    <w:p w:rsidR="006108E8" w:rsidRDefault="00AE6B3B" w:rsidP="006108E8">
      <w:pPr>
        <w:pStyle w:val="p38"/>
        <w:spacing w:before="0" w:beforeAutospacing="0" w:after="0" w:afterAutospacing="0"/>
        <w:ind w:firstLine="6946"/>
        <w:rPr>
          <w:rFonts w:asciiTheme="minorHAnsi" w:hAnsiTheme="minorHAnsi" w:cstheme="minorHAnsi"/>
        </w:rPr>
      </w:pPr>
      <w:r w:rsidRPr="00094B12">
        <w:rPr>
          <w:rFonts w:asciiTheme="minorHAnsi" w:hAnsiTheme="minorHAnsi" w:cstheme="minorHAnsi"/>
        </w:rPr>
        <w:t>Direktor</w:t>
      </w:r>
      <w:r w:rsidR="00BE4433">
        <w:rPr>
          <w:rFonts w:asciiTheme="minorHAnsi" w:hAnsiTheme="minorHAnsi" w:cstheme="minorHAnsi"/>
        </w:rPr>
        <w:t>ica</w:t>
      </w:r>
    </w:p>
    <w:p w:rsidR="008E5E1C" w:rsidRDefault="006108E8" w:rsidP="006108E8">
      <w:pPr>
        <w:pStyle w:val="p38"/>
        <w:spacing w:before="0" w:beforeAutospacing="0" w:after="0" w:afterAutospacing="0"/>
        <w:rPr>
          <w:rFonts w:asciiTheme="minorHAnsi" w:hAnsiTheme="minorHAnsi" w:cstheme="minorHAnsi"/>
        </w:rPr>
      </w:pPr>
      <w:r>
        <w:rPr>
          <w:rFonts w:asciiTheme="minorHAnsi" w:hAnsiTheme="minorHAnsi" w:cstheme="minorHAnsi"/>
        </w:rPr>
        <w:t xml:space="preserve">                                                                                                                    </w:t>
      </w:r>
      <w:r w:rsidR="00BE4433">
        <w:rPr>
          <w:rFonts w:asciiTheme="minorHAnsi" w:hAnsiTheme="minorHAnsi" w:cstheme="minorHAnsi"/>
        </w:rPr>
        <w:t>Jasna Živković</w:t>
      </w:r>
      <w:r>
        <w:rPr>
          <w:rFonts w:asciiTheme="minorHAnsi" w:hAnsiTheme="minorHAnsi" w:cstheme="minorHAnsi"/>
        </w:rPr>
        <w:t xml:space="preserve">, </w:t>
      </w:r>
      <w:proofErr w:type="spellStart"/>
      <w:r>
        <w:rPr>
          <w:rFonts w:asciiTheme="minorHAnsi" w:hAnsiTheme="minorHAnsi" w:cstheme="minorHAnsi"/>
        </w:rPr>
        <w:t>ing.građ</w:t>
      </w:r>
      <w:proofErr w:type="spellEnd"/>
      <w:r>
        <w:rPr>
          <w:rFonts w:asciiTheme="minorHAnsi" w:hAnsiTheme="minorHAnsi" w:cstheme="minorHAnsi"/>
        </w:rPr>
        <w:t>.</w:t>
      </w:r>
      <w:r w:rsidR="00E77394">
        <w:rPr>
          <w:rFonts w:asciiTheme="minorHAnsi" w:hAnsiTheme="minorHAnsi" w:cstheme="minorHAnsi"/>
        </w:rPr>
        <w:t xml:space="preserve"> </w:t>
      </w:r>
    </w:p>
    <w:sectPr w:rsidR="008E5E1C" w:rsidSect="009B3E26">
      <w:footerReference w:type="default" r:id="rId10"/>
      <w:pgSz w:w="11906" w:h="16838" w:code="9"/>
      <w:pgMar w:top="1417" w:right="1417" w:bottom="1135"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18" w:rsidRDefault="00323718" w:rsidP="00143471">
      <w:pPr>
        <w:spacing w:after="0" w:line="240" w:lineRule="auto"/>
      </w:pPr>
      <w:r>
        <w:separator/>
      </w:r>
    </w:p>
  </w:endnote>
  <w:endnote w:type="continuationSeparator" w:id="0">
    <w:p w:rsidR="00323718" w:rsidRDefault="00323718" w:rsidP="00143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altName w:val="Calibri"/>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742788"/>
      <w:docPartObj>
        <w:docPartGallery w:val="Page Numbers (Bottom of Page)"/>
        <w:docPartUnique/>
      </w:docPartObj>
    </w:sdtPr>
    <w:sdtEndPr>
      <w:rPr>
        <w:noProof/>
      </w:rPr>
    </w:sdtEndPr>
    <w:sdtContent>
      <w:p w:rsidR="00143471" w:rsidRDefault="006905DA">
        <w:pPr>
          <w:pStyle w:val="Podnoje"/>
          <w:jc w:val="right"/>
        </w:pPr>
        <w:r>
          <w:fldChar w:fldCharType="begin"/>
        </w:r>
        <w:r w:rsidR="00143471">
          <w:instrText xml:space="preserve"> PAGE   \* MERGEFORMAT </w:instrText>
        </w:r>
        <w:r>
          <w:fldChar w:fldCharType="separate"/>
        </w:r>
        <w:r w:rsidR="00E77394">
          <w:rPr>
            <w:noProof/>
          </w:rPr>
          <w:t>7</w:t>
        </w:r>
        <w:r>
          <w:rPr>
            <w:noProof/>
          </w:rPr>
          <w:fldChar w:fldCharType="end"/>
        </w:r>
      </w:p>
    </w:sdtContent>
  </w:sdt>
  <w:p w:rsidR="00143471" w:rsidRDefault="00143471">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18" w:rsidRDefault="00323718" w:rsidP="00143471">
      <w:pPr>
        <w:spacing w:after="0" w:line="240" w:lineRule="auto"/>
      </w:pPr>
      <w:r>
        <w:separator/>
      </w:r>
    </w:p>
  </w:footnote>
  <w:footnote w:type="continuationSeparator" w:id="0">
    <w:p w:rsidR="00323718" w:rsidRDefault="00323718" w:rsidP="001434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E18"/>
    <w:multiLevelType w:val="hybridMultilevel"/>
    <w:tmpl w:val="9ADC7058"/>
    <w:lvl w:ilvl="0" w:tplc="C3485014">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
    <w:nsid w:val="0CAC55D4"/>
    <w:multiLevelType w:val="hybridMultilevel"/>
    <w:tmpl w:val="3A6828FE"/>
    <w:lvl w:ilvl="0" w:tplc="B798CD30">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73AB3"/>
    <w:multiLevelType w:val="hybridMultilevel"/>
    <w:tmpl w:val="695EB884"/>
    <w:lvl w:ilvl="0" w:tplc="C34850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D71CD1"/>
    <w:multiLevelType w:val="hybridMultilevel"/>
    <w:tmpl w:val="4A0ADB28"/>
    <w:lvl w:ilvl="0" w:tplc="C34850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02470E"/>
    <w:multiLevelType w:val="hybridMultilevel"/>
    <w:tmpl w:val="56CC3056"/>
    <w:lvl w:ilvl="0" w:tplc="C34850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0B27C5"/>
    <w:multiLevelType w:val="hybridMultilevel"/>
    <w:tmpl w:val="E666914A"/>
    <w:lvl w:ilvl="0" w:tplc="C34850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571C215A"/>
    <w:multiLevelType w:val="hybridMultilevel"/>
    <w:tmpl w:val="6C0A2FD2"/>
    <w:lvl w:ilvl="0" w:tplc="C34850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846CC8"/>
    <w:multiLevelType w:val="hybridMultilevel"/>
    <w:tmpl w:val="035080D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E6B3B"/>
    <w:rsid w:val="00040A9D"/>
    <w:rsid w:val="00094B12"/>
    <w:rsid w:val="000D4583"/>
    <w:rsid w:val="000E2E24"/>
    <w:rsid w:val="001304BC"/>
    <w:rsid w:val="001366E1"/>
    <w:rsid w:val="00143471"/>
    <w:rsid w:val="001F1B4A"/>
    <w:rsid w:val="002016E2"/>
    <w:rsid w:val="0027261F"/>
    <w:rsid w:val="002B51BD"/>
    <w:rsid w:val="00323718"/>
    <w:rsid w:val="003D4389"/>
    <w:rsid w:val="003E3380"/>
    <w:rsid w:val="003E6097"/>
    <w:rsid w:val="00416BB3"/>
    <w:rsid w:val="00417C09"/>
    <w:rsid w:val="004C5FB1"/>
    <w:rsid w:val="00547E7E"/>
    <w:rsid w:val="005A32AA"/>
    <w:rsid w:val="006108E8"/>
    <w:rsid w:val="00644939"/>
    <w:rsid w:val="00665854"/>
    <w:rsid w:val="006905DA"/>
    <w:rsid w:val="006B2C3F"/>
    <w:rsid w:val="006E4613"/>
    <w:rsid w:val="00734B1E"/>
    <w:rsid w:val="007D3925"/>
    <w:rsid w:val="00846BF4"/>
    <w:rsid w:val="00881B02"/>
    <w:rsid w:val="008A37EF"/>
    <w:rsid w:val="008C4FAD"/>
    <w:rsid w:val="008E5E1C"/>
    <w:rsid w:val="00911383"/>
    <w:rsid w:val="009B3E26"/>
    <w:rsid w:val="009E0F24"/>
    <w:rsid w:val="00A042E8"/>
    <w:rsid w:val="00AE6B3B"/>
    <w:rsid w:val="00B12004"/>
    <w:rsid w:val="00B83C05"/>
    <w:rsid w:val="00BD3C28"/>
    <w:rsid w:val="00BE4433"/>
    <w:rsid w:val="00C35E72"/>
    <w:rsid w:val="00C47D79"/>
    <w:rsid w:val="00E77394"/>
    <w:rsid w:val="00EC5D8B"/>
    <w:rsid w:val="00F13C16"/>
    <w:rsid w:val="00FB1BA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1F"/>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0">
    <w:name w:val="p0"/>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1">
    <w:name w:val="p1"/>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2">
    <w:name w:val="p2"/>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3">
    <w:name w:val="p3"/>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4">
    <w:name w:val="p4"/>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5">
    <w:name w:val="p5"/>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6">
    <w:name w:val="p6"/>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7">
    <w:name w:val="p7"/>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8">
    <w:name w:val="p8"/>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t4">
    <w:name w:val="ft4"/>
    <w:basedOn w:val="Zadanifontodlomka"/>
    <w:rsid w:val="00AE6B3B"/>
  </w:style>
  <w:style w:type="character" w:customStyle="1" w:styleId="ft5">
    <w:name w:val="ft5"/>
    <w:basedOn w:val="Zadanifontodlomka"/>
    <w:rsid w:val="00AE6B3B"/>
  </w:style>
  <w:style w:type="paragraph" w:customStyle="1" w:styleId="p9">
    <w:name w:val="p9"/>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t6">
    <w:name w:val="ft6"/>
    <w:basedOn w:val="Zadanifontodlomka"/>
    <w:rsid w:val="00AE6B3B"/>
  </w:style>
  <w:style w:type="character" w:customStyle="1" w:styleId="ft7">
    <w:name w:val="ft7"/>
    <w:basedOn w:val="Zadanifontodlomka"/>
    <w:rsid w:val="00AE6B3B"/>
  </w:style>
  <w:style w:type="paragraph" w:customStyle="1" w:styleId="p10">
    <w:name w:val="p10"/>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11">
    <w:name w:val="p11"/>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t8">
    <w:name w:val="ft8"/>
    <w:basedOn w:val="Zadanifontodlomka"/>
    <w:rsid w:val="00AE6B3B"/>
  </w:style>
  <w:style w:type="paragraph" w:customStyle="1" w:styleId="p12">
    <w:name w:val="p12"/>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t9">
    <w:name w:val="ft9"/>
    <w:basedOn w:val="Zadanifontodlomka"/>
    <w:rsid w:val="00AE6B3B"/>
  </w:style>
  <w:style w:type="paragraph" w:customStyle="1" w:styleId="p13">
    <w:name w:val="p13"/>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14">
    <w:name w:val="p14"/>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t10">
    <w:name w:val="ft10"/>
    <w:basedOn w:val="Zadanifontodlomka"/>
    <w:rsid w:val="00AE6B3B"/>
  </w:style>
  <w:style w:type="paragraph" w:customStyle="1" w:styleId="p15">
    <w:name w:val="p15"/>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16">
    <w:name w:val="p16"/>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17">
    <w:name w:val="p17"/>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18">
    <w:name w:val="p18"/>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19">
    <w:name w:val="p19"/>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20">
    <w:name w:val="p20"/>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21">
    <w:name w:val="p21"/>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22">
    <w:name w:val="p22"/>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23">
    <w:name w:val="p23"/>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t13">
    <w:name w:val="ft13"/>
    <w:basedOn w:val="Zadanifontodlomka"/>
    <w:rsid w:val="00AE6B3B"/>
  </w:style>
  <w:style w:type="character" w:customStyle="1" w:styleId="ft14">
    <w:name w:val="ft14"/>
    <w:basedOn w:val="Zadanifontodlomka"/>
    <w:rsid w:val="00AE6B3B"/>
  </w:style>
  <w:style w:type="character" w:customStyle="1" w:styleId="ft15">
    <w:name w:val="ft15"/>
    <w:basedOn w:val="Zadanifontodlomka"/>
    <w:rsid w:val="00AE6B3B"/>
  </w:style>
  <w:style w:type="paragraph" w:customStyle="1" w:styleId="p24">
    <w:name w:val="p24"/>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t16">
    <w:name w:val="ft16"/>
    <w:basedOn w:val="Zadanifontodlomka"/>
    <w:rsid w:val="00AE6B3B"/>
  </w:style>
  <w:style w:type="paragraph" w:customStyle="1" w:styleId="p25">
    <w:name w:val="p25"/>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t17">
    <w:name w:val="ft17"/>
    <w:basedOn w:val="Zadanifontodlomka"/>
    <w:rsid w:val="00AE6B3B"/>
  </w:style>
  <w:style w:type="paragraph" w:customStyle="1" w:styleId="p26">
    <w:name w:val="p26"/>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27">
    <w:name w:val="p27"/>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28">
    <w:name w:val="p28"/>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29">
    <w:name w:val="p29"/>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30">
    <w:name w:val="p30"/>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31">
    <w:name w:val="p31"/>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32">
    <w:name w:val="p32"/>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33">
    <w:name w:val="p33"/>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34">
    <w:name w:val="p34"/>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35">
    <w:name w:val="p35"/>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36">
    <w:name w:val="p36"/>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37">
    <w:name w:val="p37"/>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38">
    <w:name w:val="p38"/>
    <w:basedOn w:val="Normal"/>
    <w:rsid w:val="00AE6B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143471"/>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143471"/>
  </w:style>
  <w:style w:type="paragraph" w:styleId="Podnoje">
    <w:name w:val="footer"/>
    <w:basedOn w:val="Normal"/>
    <w:link w:val="PodnojeChar"/>
    <w:uiPriority w:val="99"/>
    <w:unhideWhenUsed/>
    <w:rsid w:val="00143471"/>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143471"/>
  </w:style>
  <w:style w:type="paragraph" w:styleId="Tekstbalonia">
    <w:name w:val="Balloon Text"/>
    <w:basedOn w:val="Normal"/>
    <w:link w:val="TekstbaloniaChar"/>
    <w:uiPriority w:val="99"/>
    <w:semiHidden/>
    <w:unhideWhenUsed/>
    <w:rsid w:val="00846BF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46BF4"/>
    <w:rPr>
      <w:rFonts w:ascii="Tahoma" w:hAnsi="Tahoma" w:cs="Tahoma"/>
      <w:sz w:val="16"/>
      <w:szCs w:val="16"/>
    </w:rPr>
  </w:style>
  <w:style w:type="character" w:styleId="Hiperveza">
    <w:name w:val="Hyperlink"/>
    <w:basedOn w:val="Zadanifontodlomka"/>
    <w:uiPriority w:val="99"/>
    <w:unhideWhenUsed/>
    <w:rsid w:val="001304B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91667815">
      <w:bodyDiv w:val="1"/>
      <w:marLeft w:val="0"/>
      <w:marRight w:val="0"/>
      <w:marTop w:val="0"/>
      <w:marBottom w:val="0"/>
      <w:divBdr>
        <w:top w:val="none" w:sz="0" w:space="0" w:color="auto"/>
        <w:left w:val="none" w:sz="0" w:space="0" w:color="auto"/>
        <w:bottom w:val="none" w:sz="0" w:space="0" w:color="auto"/>
        <w:right w:val="none" w:sz="0" w:space="0" w:color="auto"/>
      </w:divBdr>
      <w:divsChild>
        <w:div w:id="554043824">
          <w:marLeft w:val="0"/>
          <w:marRight w:val="0"/>
          <w:marTop w:val="0"/>
          <w:marBottom w:val="0"/>
          <w:divBdr>
            <w:top w:val="none" w:sz="0" w:space="0" w:color="auto"/>
            <w:left w:val="none" w:sz="0" w:space="0" w:color="auto"/>
            <w:bottom w:val="none" w:sz="0" w:space="0" w:color="auto"/>
            <w:right w:val="none" w:sz="0" w:space="0" w:color="auto"/>
          </w:divBdr>
        </w:div>
        <w:div w:id="1385251039">
          <w:marLeft w:val="0"/>
          <w:marRight w:val="0"/>
          <w:marTop w:val="0"/>
          <w:marBottom w:val="0"/>
          <w:divBdr>
            <w:top w:val="none" w:sz="0" w:space="0" w:color="auto"/>
            <w:left w:val="none" w:sz="0" w:space="0" w:color="auto"/>
            <w:bottom w:val="none" w:sz="0" w:space="0" w:color="auto"/>
            <w:right w:val="none" w:sz="0" w:space="0" w:color="auto"/>
          </w:divBdr>
          <w:divsChild>
            <w:div w:id="1114010274">
              <w:marLeft w:val="0"/>
              <w:marRight w:val="0"/>
              <w:marTop w:val="0"/>
              <w:marBottom w:val="0"/>
              <w:divBdr>
                <w:top w:val="none" w:sz="0" w:space="0" w:color="auto"/>
                <w:left w:val="none" w:sz="0" w:space="0" w:color="auto"/>
                <w:bottom w:val="none" w:sz="0" w:space="0" w:color="auto"/>
                <w:right w:val="none" w:sz="0" w:space="0" w:color="auto"/>
              </w:divBdr>
            </w:div>
            <w:div w:id="1434399296">
              <w:marLeft w:val="0"/>
              <w:marRight w:val="0"/>
              <w:marTop w:val="0"/>
              <w:marBottom w:val="0"/>
              <w:divBdr>
                <w:top w:val="none" w:sz="0" w:space="0" w:color="auto"/>
                <w:left w:val="none" w:sz="0" w:space="0" w:color="auto"/>
                <w:bottom w:val="none" w:sz="0" w:space="0" w:color="auto"/>
                <w:right w:val="none" w:sz="0" w:space="0" w:color="auto"/>
              </w:divBdr>
            </w:div>
          </w:divsChild>
        </w:div>
        <w:div w:id="967585166">
          <w:marLeft w:val="0"/>
          <w:marRight w:val="0"/>
          <w:marTop w:val="0"/>
          <w:marBottom w:val="0"/>
          <w:divBdr>
            <w:top w:val="none" w:sz="0" w:space="0" w:color="auto"/>
            <w:left w:val="none" w:sz="0" w:space="0" w:color="auto"/>
            <w:bottom w:val="none" w:sz="0" w:space="0" w:color="auto"/>
            <w:right w:val="none" w:sz="0" w:space="0" w:color="auto"/>
          </w:divBdr>
        </w:div>
        <w:div w:id="71690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mag@koma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81B2A-A437-4066-9E00-04C5D08C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2330</Words>
  <Characters>13281</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dc:creator>
  <cp:keywords/>
  <dc:description/>
  <cp:lastModifiedBy>Operater02</cp:lastModifiedBy>
  <cp:revision>18</cp:revision>
  <cp:lastPrinted>2023-02-09T13:30:00Z</cp:lastPrinted>
  <dcterms:created xsi:type="dcterms:W3CDTF">2017-01-29T16:11:00Z</dcterms:created>
  <dcterms:modified xsi:type="dcterms:W3CDTF">2023-02-09T13:30:00Z</dcterms:modified>
</cp:coreProperties>
</file>