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1776B4D" w14:textId="3DF32FB2" w:rsidR="000278D2" w:rsidRDefault="000278D2" w:rsidP="000278D2">
      <w:pPr>
        <w:shd w:val="clear" w:color="auto" w:fill="FFFFFF"/>
        <w:spacing w:line="300" w:lineRule="atLeast"/>
        <w:textAlignment w:val="baseline"/>
        <w:rPr>
          <w:rFonts w:eastAsia="Calibri" w:cs="Arial"/>
          <w:bCs/>
        </w:rPr>
      </w:pPr>
    </w:p>
    <w:p w14:paraId="7DD08F17" w14:textId="77777777" w:rsidR="000278D2" w:rsidRPr="000D239E" w:rsidRDefault="000278D2" w:rsidP="000278D2">
      <w:pPr>
        <w:shd w:val="clear" w:color="auto" w:fill="FFFFFF"/>
        <w:spacing w:line="300" w:lineRule="atLeast"/>
        <w:textAlignment w:val="baseline"/>
        <w:rPr>
          <w:rFonts w:asciiTheme="majorBidi" w:hAnsiTheme="majorBidi" w:cstheme="majorBidi"/>
          <w:color w:val="404040"/>
          <w:sz w:val="28"/>
          <w:szCs w:val="28"/>
        </w:rPr>
      </w:pPr>
      <w:r w:rsidRPr="00762589">
        <w:rPr>
          <w:rFonts w:asciiTheme="majorBidi" w:hAnsiTheme="majorBidi" w:cstheme="majorBidi"/>
          <w:noProof/>
          <w:sz w:val="32"/>
          <w:szCs w:val="32"/>
        </w:rPr>
        <w:drawing>
          <wp:anchor distT="0" distB="0" distL="114300" distR="114300" simplePos="0" relativeHeight="251661312" behindDoc="0" locked="0" layoutInCell="1" allowOverlap="1" wp14:anchorId="4EC5DBF7" wp14:editId="17945F63">
            <wp:simplePos x="0" y="0"/>
            <wp:positionH relativeFrom="column">
              <wp:posOffset>-194945</wp:posOffset>
            </wp:positionH>
            <wp:positionV relativeFrom="paragraph">
              <wp:posOffset>-140335</wp:posOffset>
            </wp:positionV>
            <wp:extent cx="2162175" cy="911860"/>
            <wp:effectExtent l="19050" t="0" r="9525" b="0"/>
            <wp:wrapSquare wrapText="bothSides"/>
            <wp:docPr id="1323099835" name="Slika 1323099835" descr="KOMAG d.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MAG d.o.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2175" cy="911860"/>
                    </a:xfrm>
                    <a:prstGeom prst="rect">
                      <a:avLst/>
                    </a:prstGeom>
                    <a:noFill/>
                    <a:ln w="9525">
                      <a:noFill/>
                      <a:miter lim="800000"/>
                      <a:headEnd/>
                      <a:tailEnd/>
                    </a:ln>
                  </pic:spPr>
                </pic:pic>
              </a:graphicData>
            </a:graphic>
          </wp:anchor>
        </w:drawing>
      </w:r>
    </w:p>
    <w:p w14:paraId="450E62B6" w14:textId="77777777" w:rsidR="000278D2" w:rsidRPr="00E43345" w:rsidRDefault="000278D2" w:rsidP="000278D2">
      <w:pPr>
        <w:shd w:val="clear" w:color="auto" w:fill="FFFFFF"/>
        <w:spacing w:line="300" w:lineRule="atLeast"/>
        <w:textAlignment w:val="baseline"/>
        <w:rPr>
          <w:rFonts w:asciiTheme="majorBidi" w:hAnsiTheme="majorBidi" w:cstheme="majorBidi"/>
          <w:color w:val="404040"/>
          <w:sz w:val="18"/>
          <w:szCs w:val="18"/>
        </w:rPr>
      </w:pPr>
      <w:r>
        <w:rPr>
          <w:rFonts w:asciiTheme="majorBidi" w:hAnsiTheme="majorBidi" w:cstheme="majorBidi"/>
          <w:color w:val="404040"/>
          <w:sz w:val="24"/>
          <w:szCs w:val="24"/>
        </w:rPr>
        <w:t xml:space="preserve">                               </w:t>
      </w:r>
      <w:r w:rsidRPr="00E43345">
        <w:rPr>
          <w:rFonts w:asciiTheme="majorBidi" w:hAnsiTheme="majorBidi" w:cstheme="majorBidi"/>
          <w:color w:val="404040"/>
          <w:sz w:val="18"/>
          <w:szCs w:val="18"/>
        </w:rPr>
        <w:t xml:space="preserve">MB: 2812258; OIB: 58245206444; </w:t>
      </w:r>
    </w:p>
    <w:p w14:paraId="53EDB59C" w14:textId="77777777" w:rsidR="000278D2" w:rsidRPr="00E43345" w:rsidRDefault="000278D2" w:rsidP="000278D2">
      <w:pPr>
        <w:shd w:val="clear" w:color="auto" w:fill="FFFFFF"/>
        <w:spacing w:line="300" w:lineRule="atLeast"/>
        <w:textAlignment w:val="baseline"/>
        <w:rPr>
          <w:rFonts w:asciiTheme="majorBidi" w:hAnsiTheme="majorBidi" w:cstheme="majorBidi"/>
          <w:color w:val="404040"/>
          <w:sz w:val="18"/>
          <w:szCs w:val="18"/>
        </w:rPr>
      </w:pPr>
      <w:r w:rsidRPr="00E43345">
        <w:rPr>
          <w:rFonts w:asciiTheme="majorBidi" w:hAnsiTheme="majorBidi" w:cstheme="majorBidi"/>
          <w:color w:val="404040"/>
          <w:sz w:val="18"/>
          <w:szCs w:val="18"/>
        </w:rPr>
        <w:t xml:space="preserve">                                         IBAN: HR6123400091110504310 Privredna banka Zagreb; </w:t>
      </w:r>
    </w:p>
    <w:p w14:paraId="615D052D" w14:textId="77777777" w:rsidR="000278D2" w:rsidRPr="00E43345" w:rsidRDefault="000278D2" w:rsidP="000278D2">
      <w:pPr>
        <w:shd w:val="clear" w:color="auto" w:fill="FFFFFF"/>
        <w:spacing w:line="300" w:lineRule="atLeast"/>
        <w:textAlignment w:val="baseline"/>
        <w:rPr>
          <w:rFonts w:asciiTheme="majorBidi" w:hAnsiTheme="majorBidi" w:cstheme="majorBidi"/>
          <w:color w:val="404040"/>
          <w:sz w:val="18"/>
          <w:szCs w:val="18"/>
        </w:rPr>
      </w:pPr>
      <w:r w:rsidRPr="00E43345">
        <w:rPr>
          <w:rFonts w:asciiTheme="majorBidi" w:hAnsiTheme="majorBidi" w:cstheme="majorBidi"/>
          <w:color w:val="404040"/>
          <w:sz w:val="18"/>
          <w:szCs w:val="18"/>
        </w:rPr>
        <w:t xml:space="preserve">                                         Telefon: 031/647-165, 031/647-131; </w:t>
      </w:r>
      <w:proofErr w:type="spellStart"/>
      <w:r w:rsidRPr="00E43345">
        <w:rPr>
          <w:rFonts w:asciiTheme="majorBidi" w:hAnsiTheme="majorBidi" w:cstheme="majorBidi"/>
          <w:color w:val="404040"/>
          <w:sz w:val="18"/>
          <w:szCs w:val="18"/>
        </w:rPr>
        <w:t>Telefax</w:t>
      </w:r>
      <w:proofErr w:type="spellEnd"/>
      <w:r w:rsidRPr="00E43345">
        <w:rPr>
          <w:rFonts w:asciiTheme="majorBidi" w:hAnsiTheme="majorBidi" w:cstheme="majorBidi"/>
          <w:color w:val="404040"/>
          <w:sz w:val="18"/>
          <w:szCs w:val="18"/>
        </w:rPr>
        <w:t xml:space="preserve">: 031/647-123;                       </w:t>
      </w:r>
    </w:p>
    <w:p w14:paraId="489C7194" w14:textId="77777777" w:rsidR="000278D2" w:rsidRPr="00E43345" w:rsidRDefault="000278D2" w:rsidP="000278D2">
      <w:pPr>
        <w:pBdr>
          <w:bottom w:val="single" w:sz="12" w:space="4" w:color="auto"/>
        </w:pBdr>
        <w:shd w:val="clear" w:color="auto" w:fill="FFFFFF"/>
        <w:spacing w:line="300" w:lineRule="atLeast"/>
        <w:textAlignment w:val="baseline"/>
        <w:rPr>
          <w:sz w:val="18"/>
          <w:szCs w:val="18"/>
        </w:rPr>
      </w:pPr>
      <w:r w:rsidRPr="00E43345">
        <w:rPr>
          <w:rFonts w:asciiTheme="majorBidi" w:hAnsiTheme="majorBidi" w:cstheme="majorBidi"/>
          <w:color w:val="404040"/>
          <w:sz w:val="18"/>
          <w:szCs w:val="18"/>
        </w:rPr>
        <w:t xml:space="preserve">  </w:t>
      </w:r>
      <w:r w:rsidRPr="00E43345">
        <w:rPr>
          <w:rFonts w:asciiTheme="majorBidi" w:hAnsiTheme="majorBidi" w:cstheme="majorBidi"/>
          <w:b/>
          <w:color w:val="404040"/>
          <w:sz w:val="18"/>
          <w:szCs w:val="18"/>
        </w:rPr>
        <w:t>za obavljanje komunalne djelatnosti</w:t>
      </w:r>
      <w:r w:rsidRPr="00E43345">
        <w:rPr>
          <w:rFonts w:asciiTheme="majorBidi" w:hAnsiTheme="majorBidi" w:cstheme="majorBidi"/>
          <w:color w:val="404040"/>
          <w:sz w:val="18"/>
          <w:szCs w:val="18"/>
        </w:rPr>
        <w:t xml:space="preserve">                            </w:t>
      </w:r>
      <w:r>
        <w:rPr>
          <w:rFonts w:asciiTheme="majorBidi" w:hAnsiTheme="majorBidi" w:cstheme="majorBidi"/>
          <w:color w:val="404040"/>
          <w:sz w:val="18"/>
          <w:szCs w:val="18"/>
        </w:rPr>
        <w:t xml:space="preserve">                     </w:t>
      </w:r>
      <w:r w:rsidRPr="00E43345">
        <w:rPr>
          <w:rFonts w:asciiTheme="majorBidi" w:hAnsiTheme="majorBidi" w:cstheme="majorBidi"/>
          <w:color w:val="404040"/>
          <w:sz w:val="18"/>
          <w:szCs w:val="18"/>
        </w:rPr>
        <w:t xml:space="preserve">  Ema</w:t>
      </w:r>
      <w:r w:rsidRPr="00E43345">
        <w:rPr>
          <w:rFonts w:asciiTheme="majorBidi" w:hAnsiTheme="majorBidi" w:cstheme="majorBidi"/>
          <w:sz w:val="18"/>
          <w:szCs w:val="18"/>
        </w:rPr>
        <w:t>il: </w:t>
      </w:r>
      <w:hyperlink r:id="rId9" w:history="1">
        <w:r w:rsidRPr="00E43345">
          <w:rPr>
            <w:rStyle w:val="Hiperveza"/>
            <w:rFonts w:asciiTheme="majorBidi" w:hAnsiTheme="majorBidi" w:cstheme="majorBidi"/>
            <w:sz w:val="18"/>
            <w:szCs w:val="18"/>
            <w:bdr w:val="none" w:sz="0" w:space="0" w:color="auto" w:frame="1"/>
          </w:rPr>
          <w:t>komag@komag.hr</w:t>
        </w:r>
      </w:hyperlink>
      <w:r w:rsidRPr="00E43345">
        <w:rPr>
          <w:rFonts w:asciiTheme="majorBidi" w:hAnsiTheme="majorBidi" w:cstheme="majorBidi"/>
          <w:sz w:val="18"/>
          <w:szCs w:val="18"/>
        </w:rPr>
        <w:t>; web: </w:t>
      </w:r>
      <w:hyperlink r:id="rId10" w:history="1">
        <w:r w:rsidRPr="00E43345">
          <w:rPr>
            <w:rStyle w:val="Hiperveza"/>
            <w:rFonts w:asciiTheme="majorBidi" w:hAnsiTheme="majorBidi" w:cstheme="majorBidi"/>
            <w:sz w:val="18"/>
            <w:szCs w:val="18"/>
            <w:bdr w:val="none" w:sz="0" w:space="0" w:color="auto" w:frame="1"/>
          </w:rPr>
          <w:t>www.komag.hr</w:t>
        </w:r>
      </w:hyperlink>
    </w:p>
    <w:p w14:paraId="34BE19A0" w14:textId="77777777" w:rsidR="000278D2" w:rsidRDefault="000278D2" w:rsidP="000278D2">
      <w:pPr>
        <w:rPr>
          <w:sz w:val="16"/>
          <w:szCs w:val="16"/>
        </w:rPr>
      </w:pPr>
    </w:p>
    <w:p w14:paraId="7BE9E750" w14:textId="77777777" w:rsidR="000278D2" w:rsidRDefault="000278D2" w:rsidP="000278D2">
      <w:pPr>
        <w:rPr>
          <w:sz w:val="16"/>
          <w:szCs w:val="16"/>
        </w:rPr>
      </w:pPr>
    </w:p>
    <w:p w14:paraId="575BE03F" w14:textId="20804EA1" w:rsidR="000278D2" w:rsidRPr="0058532E" w:rsidRDefault="000278D2" w:rsidP="000278D2">
      <w:pPr>
        <w:spacing w:line="360" w:lineRule="auto"/>
        <w:rPr>
          <w:rFonts w:ascii="Times New Roman" w:hAnsi="Times New Roman" w:cs="Times New Roman"/>
          <w:sz w:val="24"/>
          <w:szCs w:val="24"/>
        </w:rPr>
      </w:pPr>
      <w:r w:rsidRPr="0058532E">
        <w:rPr>
          <w:rFonts w:ascii="Times New Roman" w:hAnsi="Times New Roman" w:cs="Times New Roman"/>
          <w:sz w:val="24"/>
          <w:szCs w:val="24"/>
        </w:rPr>
        <w:t>Broj:</w:t>
      </w:r>
      <w:r>
        <w:rPr>
          <w:rFonts w:ascii="Times New Roman" w:hAnsi="Times New Roman" w:cs="Times New Roman"/>
          <w:sz w:val="24"/>
          <w:szCs w:val="24"/>
        </w:rPr>
        <w:t xml:space="preserve"> </w:t>
      </w:r>
      <w:r w:rsidR="00BB7249">
        <w:rPr>
          <w:rFonts w:ascii="Times New Roman" w:hAnsi="Times New Roman" w:cs="Times New Roman"/>
          <w:sz w:val="24"/>
          <w:szCs w:val="24"/>
        </w:rPr>
        <w:t>08-2026-164</w:t>
      </w:r>
    </w:p>
    <w:p w14:paraId="7AB6B836" w14:textId="3B55B752" w:rsidR="000278D2" w:rsidRPr="0058532E" w:rsidRDefault="000278D2" w:rsidP="000278D2">
      <w:pPr>
        <w:spacing w:line="360" w:lineRule="auto"/>
        <w:rPr>
          <w:rFonts w:ascii="Times New Roman" w:hAnsi="Times New Roman" w:cs="Times New Roman"/>
          <w:sz w:val="24"/>
          <w:szCs w:val="24"/>
        </w:rPr>
      </w:pPr>
      <w:proofErr w:type="spellStart"/>
      <w:r w:rsidRPr="0058532E">
        <w:rPr>
          <w:rFonts w:ascii="Times New Roman" w:hAnsi="Times New Roman" w:cs="Times New Roman"/>
          <w:sz w:val="24"/>
          <w:szCs w:val="24"/>
        </w:rPr>
        <w:t>Magadenovcu</w:t>
      </w:r>
      <w:proofErr w:type="spellEnd"/>
      <w:r w:rsidRPr="0058532E">
        <w:rPr>
          <w:rFonts w:ascii="Times New Roman" w:hAnsi="Times New Roman" w:cs="Times New Roman"/>
          <w:sz w:val="24"/>
          <w:szCs w:val="24"/>
        </w:rPr>
        <w:t>,</w:t>
      </w:r>
      <w:r>
        <w:rPr>
          <w:rFonts w:ascii="Times New Roman" w:hAnsi="Times New Roman" w:cs="Times New Roman"/>
          <w:sz w:val="24"/>
          <w:szCs w:val="24"/>
        </w:rPr>
        <w:t xml:space="preserve"> 2</w:t>
      </w:r>
      <w:r w:rsidR="00BB7249">
        <w:rPr>
          <w:rFonts w:ascii="Times New Roman" w:hAnsi="Times New Roman" w:cs="Times New Roman"/>
          <w:sz w:val="24"/>
          <w:szCs w:val="24"/>
        </w:rPr>
        <w:t>6</w:t>
      </w:r>
      <w:r>
        <w:rPr>
          <w:rFonts w:ascii="Times New Roman" w:hAnsi="Times New Roman" w:cs="Times New Roman"/>
          <w:sz w:val="24"/>
          <w:szCs w:val="24"/>
        </w:rPr>
        <w:t>.0</w:t>
      </w:r>
      <w:r w:rsidR="00BB7249">
        <w:rPr>
          <w:rFonts w:ascii="Times New Roman" w:hAnsi="Times New Roman" w:cs="Times New Roman"/>
          <w:sz w:val="24"/>
          <w:szCs w:val="24"/>
        </w:rPr>
        <w:t>8</w:t>
      </w:r>
      <w:r>
        <w:rPr>
          <w:rFonts w:ascii="Times New Roman" w:hAnsi="Times New Roman" w:cs="Times New Roman"/>
          <w:sz w:val="24"/>
          <w:szCs w:val="24"/>
        </w:rPr>
        <w:t>.2026. godine</w:t>
      </w:r>
    </w:p>
    <w:p w14:paraId="7BED5227" w14:textId="77777777" w:rsidR="000278D2" w:rsidRDefault="000278D2">
      <w:pPr>
        <w:spacing w:after="120" w:line="300" w:lineRule="atLeast"/>
        <w:jc w:val="both"/>
        <w:rPr>
          <w:rFonts w:eastAsia="Calibri" w:cs="Arial"/>
          <w:bCs/>
        </w:rPr>
      </w:pPr>
    </w:p>
    <w:p w14:paraId="4243F8E9" w14:textId="742DEBED" w:rsidR="003E7191" w:rsidRPr="007B71BF" w:rsidRDefault="003A59B9">
      <w:pPr>
        <w:spacing w:after="120" w:line="300" w:lineRule="atLeast"/>
        <w:jc w:val="both"/>
        <w:rPr>
          <w:rFonts w:ascii="Times New Roman" w:hAnsi="Times New Roman" w:cs="Times New Roman"/>
          <w:bCs/>
          <w:sz w:val="24"/>
          <w:szCs w:val="24"/>
        </w:rPr>
      </w:pPr>
      <w:r w:rsidRPr="007B71BF">
        <w:rPr>
          <w:rFonts w:ascii="Times New Roman" w:eastAsia="Calibri" w:hAnsi="Times New Roman" w:cs="Times New Roman"/>
          <w:bCs/>
          <w:sz w:val="24"/>
          <w:szCs w:val="24"/>
        </w:rPr>
        <w:t>N</w:t>
      </w:r>
      <w:r w:rsidR="00BC3A3D" w:rsidRPr="007B71BF">
        <w:rPr>
          <w:rFonts w:ascii="Times New Roman" w:eastAsia="Calibri" w:hAnsi="Times New Roman" w:cs="Times New Roman"/>
          <w:bCs/>
          <w:sz w:val="24"/>
          <w:szCs w:val="24"/>
        </w:rPr>
        <w:t>a temelju članka 15. stavaka 2. i 3. Zakona o javnoj nabavi („Narodne novine“, broj 120/16</w:t>
      </w:r>
      <w:r w:rsidR="00E66374">
        <w:rPr>
          <w:rFonts w:ascii="Times New Roman" w:eastAsia="Calibri" w:hAnsi="Times New Roman" w:cs="Times New Roman"/>
          <w:bCs/>
          <w:sz w:val="24"/>
          <w:szCs w:val="24"/>
        </w:rPr>
        <w:t>.</w:t>
      </w:r>
      <w:r w:rsidR="00BC3A3D" w:rsidRPr="007B71BF">
        <w:rPr>
          <w:rFonts w:ascii="Times New Roman" w:eastAsia="Calibri" w:hAnsi="Times New Roman" w:cs="Times New Roman"/>
          <w:bCs/>
          <w:sz w:val="24"/>
          <w:szCs w:val="24"/>
        </w:rPr>
        <w:t>, 114/22</w:t>
      </w:r>
      <w:r w:rsidR="00E66374">
        <w:rPr>
          <w:rFonts w:ascii="Times New Roman" w:eastAsia="Calibri" w:hAnsi="Times New Roman" w:cs="Times New Roman"/>
          <w:bCs/>
          <w:sz w:val="24"/>
          <w:szCs w:val="24"/>
        </w:rPr>
        <w:t>.</w:t>
      </w:r>
      <w:r w:rsidR="00BC3A3D" w:rsidRPr="007B71BF">
        <w:rPr>
          <w:rFonts w:ascii="Times New Roman" w:eastAsia="Calibri" w:hAnsi="Times New Roman" w:cs="Times New Roman"/>
          <w:bCs/>
          <w:sz w:val="24"/>
          <w:szCs w:val="24"/>
        </w:rPr>
        <w:t xml:space="preserve"> i 48/26</w:t>
      </w:r>
      <w:r w:rsidR="00E66374">
        <w:rPr>
          <w:rFonts w:ascii="Times New Roman" w:eastAsia="Calibri" w:hAnsi="Times New Roman" w:cs="Times New Roman"/>
          <w:bCs/>
          <w:sz w:val="24"/>
          <w:szCs w:val="24"/>
        </w:rPr>
        <w:t>.</w:t>
      </w:r>
      <w:r w:rsidR="00BC3A3D" w:rsidRPr="007B71BF">
        <w:rPr>
          <w:rFonts w:ascii="Times New Roman" w:eastAsia="Calibri" w:hAnsi="Times New Roman" w:cs="Times New Roman"/>
          <w:bCs/>
          <w:sz w:val="24"/>
          <w:szCs w:val="24"/>
        </w:rPr>
        <w:t xml:space="preserve">) </w:t>
      </w:r>
      <w:proofErr w:type="spellStart"/>
      <w:r w:rsidR="00BB7249">
        <w:rPr>
          <w:rFonts w:ascii="Times New Roman" w:eastAsia="Calibri" w:hAnsi="Times New Roman" w:cs="Times New Roman"/>
          <w:bCs/>
          <w:sz w:val="24"/>
          <w:szCs w:val="24"/>
        </w:rPr>
        <w:t>diektorica</w:t>
      </w:r>
      <w:proofErr w:type="spellEnd"/>
      <w:r w:rsidR="000C0B30">
        <w:rPr>
          <w:rFonts w:ascii="Times New Roman" w:eastAsia="Calibri" w:hAnsi="Times New Roman" w:cs="Times New Roman"/>
          <w:bCs/>
          <w:sz w:val="24"/>
          <w:szCs w:val="24"/>
        </w:rPr>
        <w:t xml:space="preserve"> trgovačkog društva KOMAG d.o.o. za obavljanje komunalne djelatnosti, </w:t>
      </w:r>
      <w:proofErr w:type="spellStart"/>
      <w:r w:rsidR="000C0B30">
        <w:rPr>
          <w:rFonts w:ascii="Times New Roman" w:eastAsia="Calibri" w:hAnsi="Times New Roman" w:cs="Times New Roman"/>
          <w:bCs/>
          <w:sz w:val="24"/>
          <w:szCs w:val="24"/>
        </w:rPr>
        <w:t>Magadenovac</w:t>
      </w:r>
      <w:proofErr w:type="spellEnd"/>
      <w:r w:rsidR="000C0B30">
        <w:rPr>
          <w:rFonts w:ascii="Times New Roman" w:eastAsia="Calibri" w:hAnsi="Times New Roman" w:cs="Times New Roman"/>
          <w:bCs/>
          <w:sz w:val="24"/>
          <w:szCs w:val="24"/>
        </w:rPr>
        <w:t xml:space="preserve">, Glavna 1, </w:t>
      </w:r>
      <w:r w:rsidR="007B71BF" w:rsidRPr="007B71BF">
        <w:rPr>
          <w:rFonts w:ascii="Times New Roman" w:eastAsia="Calibri" w:hAnsi="Times New Roman" w:cs="Times New Roman"/>
          <w:bCs/>
          <w:sz w:val="24"/>
          <w:szCs w:val="24"/>
        </w:rPr>
        <w:t xml:space="preserve">dana </w:t>
      </w:r>
      <w:r w:rsidR="00BB7249">
        <w:rPr>
          <w:rFonts w:ascii="Times New Roman" w:eastAsia="Calibri" w:hAnsi="Times New Roman" w:cs="Times New Roman"/>
          <w:bCs/>
          <w:sz w:val="24"/>
          <w:szCs w:val="24"/>
        </w:rPr>
        <w:t>26.08.</w:t>
      </w:r>
      <w:r w:rsidR="007B71BF" w:rsidRPr="007B71BF">
        <w:rPr>
          <w:rFonts w:ascii="Times New Roman" w:eastAsia="Calibri" w:hAnsi="Times New Roman" w:cs="Times New Roman"/>
          <w:bCs/>
          <w:sz w:val="24"/>
          <w:szCs w:val="24"/>
        </w:rPr>
        <w:t>2026. godine</w:t>
      </w:r>
      <w:r w:rsidR="005017DE">
        <w:rPr>
          <w:rFonts w:ascii="Times New Roman" w:eastAsia="Calibri" w:hAnsi="Times New Roman" w:cs="Times New Roman"/>
          <w:bCs/>
          <w:sz w:val="24"/>
          <w:szCs w:val="24"/>
        </w:rPr>
        <w:t>,</w:t>
      </w:r>
      <w:r w:rsidR="007B71BF" w:rsidRPr="007B71BF">
        <w:rPr>
          <w:rFonts w:ascii="Times New Roman" w:eastAsia="Calibri" w:hAnsi="Times New Roman" w:cs="Times New Roman"/>
          <w:bCs/>
          <w:sz w:val="24"/>
          <w:szCs w:val="24"/>
        </w:rPr>
        <w:t xml:space="preserve"> donosi</w:t>
      </w:r>
    </w:p>
    <w:p w14:paraId="5CA24DA7" w14:textId="77777777" w:rsidR="00D771BC" w:rsidRPr="003A59B9" w:rsidRDefault="00D771BC" w:rsidP="007B71BF">
      <w:pPr>
        <w:spacing w:after="120" w:line="300" w:lineRule="atLeast"/>
        <w:rPr>
          <w:rFonts w:cs="Arial"/>
        </w:rPr>
      </w:pPr>
    </w:p>
    <w:p w14:paraId="676C7249" w14:textId="1A767534" w:rsidR="003A59B9" w:rsidRPr="000E3F58" w:rsidRDefault="00BC3A3D">
      <w:pPr>
        <w:pStyle w:val="Naslov1"/>
        <w:spacing w:before="0" w:after="120" w:line="300" w:lineRule="atLeast"/>
        <w:jc w:val="center"/>
        <w:rPr>
          <w:rFonts w:ascii="Times New Roman" w:eastAsia="Calibri" w:hAnsi="Times New Roman" w:cs="Times New Roman"/>
          <w:sz w:val="26"/>
          <w:szCs w:val="26"/>
        </w:rPr>
      </w:pPr>
      <w:r w:rsidRPr="000E3F58">
        <w:rPr>
          <w:rFonts w:ascii="Times New Roman" w:eastAsia="Calibri" w:hAnsi="Times New Roman" w:cs="Times New Roman"/>
          <w:sz w:val="26"/>
          <w:szCs w:val="26"/>
        </w:rPr>
        <w:t>P R A V I L N I K</w:t>
      </w:r>
    </w:p>
    <w:p w14:paraId="51E75D1F" w14:textId="10316B36" w:rsidR="003E7191" w:rsidRPr="000E3F58" w:rsidRDefault="00BC3A3D">
      <w:pPr>
        <w:pStyle w:val="Naslov1"/>
        <w:spacing w:before="0" w:after="120" w:line="300" w:lineRule="atLeast"/>
        <w:jc w:val="center"/>
        <w:rPr>
          <w:rFonts w:ascii="Times New Roman" w:hAnsi="Times New Roman" w:cs="Times New Roman"/>
          <w:color w:val="auto"/>
          <w:sz w:val="26"/>
          <w:szCs w:val="26"/>
        </w:rPr>
      </w:pPr>
      <w:r w:rsidRPr="000E3F58">
        <w:rPr>
          <w:rFonts w:ascii="Times New Roman" w:eastAsia="Calibri" w:hAnsi="Times New Roman" w:cs="Times New Roman"/>
          <w:sz w:val="26"/>
          <w:szCs w:val="26"/>
        </w:rPr>
        <w:t xml:space="preserve">O </w:t>
      </w:r>
      <w:r w:rsidR="007B71BF" w:rsidRPr="000E3F58">
        <w:rPr>
          <w:rFonts w:ascii="Times New Roman" w:eastAsia="Calibri" w:hAnsi="Times New Roman" w:cs="Times New Roman"/>
          <w:sz w:val="26"/>
          <w:szCs w:val="26"/>
        </w:rPr>
        <w:t>PROVEDBI POSTUPAKA</w:t>
      </w:r>
      <w:r w:rsidRPr="000E3F58">
        <w:rPr>
          <w:rFonts w:ascii="Times New Roman" w:eastAsia="Calibri" w:hAnsi="Times New Roman" w:cs="Times New Roman"/>
          <w:sz w:val="26"/>
          <w:szCs w:val="26"/>
        </w:rPr>
        <w:t xml:space="preserve"> JEDNOSTAVNE NABAVE </w:t>
      </w:r>
    </w:p>
    <w:p w14:paraId="33EC49FA" w14:textId="77777777" w:rsidR="003E7191" w:rsidRPr="007B71BF" w:rsidRDefault="003E7191">
      <w:pPr>
        <w:spacing w:after="120" w:line="300" w:lineRule="atLeast"/>
        <w:jc w:val="both"/>
        <w:rPr>
          <w:rFonts w:ascii="Times New Roman" w:hAnsi="Times New Roman" w:cs="Times New Roman"/>
          <w:bCs/>
          <w:sz w:val="24"/>
          <w:szCs w:val="24"/>
        </w:rPr>
      </w:pPr>
    </w:p>
    <w:p w14:paraId="79020687" w14:textId="77777777" w:rsidR="00D771BC" w:rsidRPr="007B71BF" w:rsidRDefault="00D771BC">
      <w:pPr>
        <w:spacing w:after="120" w:line="300" w:lineRule="atLeast"/>
        <w:jc w:val="both"/>
        <w:rPr>
          <w:rFonts w:ascii="Times New Roman" w:hAnsi="Times New Roman" w:cs="Times New Roman"/>
          <w:bCs/>
          <w:sz w:val="24"/>
          <w:szCs w:val="24"/>
        </w:rPr>
      </w:pPr>
    </w:p>
    <w:p w14:paraId="0ADEBBE3" w14:textId="1F1CB6DC" w:rsidR="003E7191" w:rsidRPr="007B71BF" w:rsidRDefault="005017DE" w:rsidP="0028578F">
      <w:pPr>
        <w:pStyle w:val="Naslov1"/>
        <w:numPr>
          <w:ilvl w:val="0"/>
          <w:numId w:val="3"/>
        </w:numPr>
        <w:spacing w:before="0" w:after="120" w:line="300" w:lineRule="atLeast"/>
        <w:jc w:val="both"/>
        <w:rPr>
          <w:rFonts w:ascii="Times New Roman" w:eastAsia="Calibri" w:hAnsi="Times New Roman" w:cs="Times New Roman"/>
          <w:color w:val="auto"/>
          <w:sz w:val="24"/>
          <w:szCs w:val="24"/>
        </w:rPr>
      </w:pPr>
      <w:r>
        <w:rPr>
          <w:rFonts w:ascii="Times New Roman" w:eastAsia="Calibri" w:hAnsi="Times New Roman" w:cs="Times New Roman"/>
          <w:sz w:val="24"/>
          <w:szCs w:val="24"/>
        </w:rPr>
        <w:t>OPĆE ODREDBE</w:t>
      </w:r>
    </w:p>
    <w:p w14:paraId="1DDAB28F" w14:textId="77777777"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Pr="007B71BF">
        <w:rPr>
          <w:rFonts w:ascii="Times New Roman" w:hAnsi="Times New Roman" w:cs="Times New Roman"/>
          <w:b w:val="0"/>
          <w:bCs/>
          <w:sz w:val="24"/>
          <w:szCs w:val="24"/>
        </w:rPr>
        <w:t>.</w:t>
      </w:r>
    </w:p>
    <w:p w14:paraId="6A00C92D" w14:textId="7AFBFE89"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Ovim se Pravilnikom o </w:t>
      </w:r>
      <w:r w:rsidR="007B71BF" w:rsidRPr="007B71BF">
        <w:rPr>
          <w:rFonts w:ascii="Times New Roman" w:eastAsia="Calibri" w:hAnsi="Times New Roman" w:cs="Times New Roman"/>
          <w:sz w:val="24"/>
          <w:szCs w:val="24"/>
        </w:rPr>
        <w:t>provedbi postupaka</w:t>
      </w:r>
      <w:r w:rsidRPr="007B71BF">
        <w:rPr>
          <w:rFonts w:ascii="Times New Roman" w:eastAsia="Calibri" w:hAnsi="Times New Roman" w:cs="Times New Roman"/>
          <w:sz w:val="24"/>
          <w:szCs w:val="24"/>
        </w:rPr>
        <w:t xml:space="preserve"> jednostavne nabave (u daljnjem tekstu: Pravilnik) uređuju postupci, pravila i uvjeti jednostavne nabave roba, usluga i radova koje će </w:t>
      </w:r>
      <w:r w:rsidR="007B71BF" w:rsidRPr="007B71BF">
        <w:rPr>
          <w:rFonts w:ascii="Times New Roman" w:eastAsia="Calibri" w:hAnsi="Times New Roman" w:cs="Times New Roman"/>
          <w:sz w:val="24"/>
          <w:szCs w:val="24"/>
        </w:rPr>
        <w:t xml:space="preserve">KOMAG d.o.o. </w:t>
      </w:r>
      <w:r w:rsidRPr="007B71BF">
        <w:rPr>
          <w:rFonts w:ascii="Times New Roman" w:eastAsia="Calibri" w:hAnsi="Times New Roman" w:cs="Times New Roman"/>
          <w:sz w:val="24"/>
          <w:szCs w:val="24"/>
        </w:rPr>
        <w:t xml:space="preserve"> (u daljnjem tekstu: Naručitelj) provoditi do vrijednosti pragova za primjenu javne nabave:</w:t>
      </w:r>
    </w:p>
    <w:p w14:paraId="3B32AA26"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a) robe i usluga te provedbu projektnih natječaja procijenjene vrijednosti manje od 50.000,00 eura,</w:t>
      </w:r>
    </w:p>
    <w:p w14:paraId="21B655BD" w14:textId="6D680061"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b) radova procijenjene vrijednosti manje od 100.000,00 eura. </w:t>
      </w:r>
    </w:p>
    <w:p w14:paraId="34179F88" w14:textId="61178DC4" w:rsidR="008D5350" w:rsidRPr="007B71BF" w:rsidRDefault="008D5350">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t>(2) Na nabave iz stavka 1. ovog članka, sukladno odredbama Zakona o javnoj nabavi (u daljnjem tekstu: ZJN), ne postoji obveza provedbe postupaka javne nabave.</w:t>
      </w:r>
    </w:p>
    <w:p w14:paraId="6B03F6A5" w14:textId="1467B08F"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8D5350">
        <w:rPr>
          <w:rFonts w:ascii="Times New Roman" w:eastAsia="Calibri" w:hAnsi="Times New Roman" w:cs="Times New Roman"/>
          <w:sz w:val="24"/>
          <w:szCs w:val="24"/>
        </w:rPr>
        <w:t>3</w:t>
      </w:r>
      <w:r w:rsidRPr="007B71BF">
        <w:rPr>
          <w:rFonts w:ascii="Times New Roman" w:eastAsia="Calibri" w:hAnsi="Times New Roman" w:cs="Times New Roman"/>
          <w:sz w:val="24"/>
          <w:szCs w:val="24"/>
        </w:rPr>
        <w:t>) Izrazi koji se upotrebljavaju u ovom Pravilniku i imaju rodno značenje upotrebljavaju se neutralno i odnose se jednako i na muški i ženski spol.</w:t>
      </w:r>
    </w:p>
    <w:p w14:paraId="121A009F" w14:textId="446EDA3F"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8D5350">
        <w:rPr>
          <w:rFonts w:ascii="Times New Roman" w:eastAsia="Calibri" w:hAnsi="Times New Roman" w:cs="Times New Roman"/>
          <w:sz w:val="24"/>
          <w:szCs w:val="24"/>
        </w:rPr>
        <w:t>4</w:t>
      </w:r>
      <w:r w:rsidRPr="007B71BF">
        <w:rPr>
          <w:rFonts w:ascii="Times New Roman" w:eastAsia="Calibri" w:hAnsi="Times New Roman" w:cs="Times New Roman"/>
          <w:sz w:val="24"/>
          <w:szCs w:val="24"/>
        </w:rPr>
        <w:t xml:space="preserve">) Na pojmove propisane ovim Pravilnikom na odgovarajući način primjenjuju se pojmovi propisani </w:t>
      </w:r>
      <w:r w:rsidR="008D5350">
        <w:rPr>
          <w:rFonts w:ascii="Times New Roman" w:eastAsia="Calibri" w:hAnsi="Times New Roman" w:cs="Times New Roman"/>
          <w:sz w:val="24"/>
          <w:szCs w:val="24"/>
        </w:rPr>
        <w:t>ZJN.</w:t>
      </w:r>
    </w:p>
    <w:p w14:paraId="0A967DCD" w14:textId="76981B80"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8D5350">
        <w:rPr>
          <w:rFonts w:ascii="Times New Roman" w:eastAsia="Calibri" w:hAnsi="Times New Roman" w:cs="Times New Roman"/>
          <w:sz w:val="24"/>
          <w:szCs w:val="24"/>
        </w:rPr>
        <w:t>5</w:t>
      </w:r>
      <w:r w:rsidRPr="007B71BF">
        <w:rPr>
          <w:rFonts w:ascii="Times New Roman" w:eastAsia="Calibri" w:hAnsi="Times New Roman" w:cs="Times New Roman"/>
          <w:sz w:val="24"/>
          <w:szCs w:val="24"/>
        </w:rPr>
        <w:t>) Sve vrijednosti u ovom Pravilniku iskazane su u eurima bez poreza na dodanu vrijednost (u daljnjem tekstu: PDV).</w:t>
      </w:r>
    </w:p>
    <w:p w14:paraId="32800D44" w14:textId="2B9FD2B1" w:rsidR="006C10DA" w:rsidRDefault="006C10DA">
      <w:pPr>
        <w:spacing w:after="120" w:line="300" w:lineRule="atLeast"/>
        <w:jc w:val="both"/>
        <w:rPr>
          <w:rStyle w:val="fontstyle01"/>
        </w:rPr>
      </w:pPr>
      <w:r>
        <w:rPr>
          <w:rFonts w:ascii="Times New Roman" w:hAnsi="Times New Roman" w:cs="Times New Roman"/>
          <w:bCs/>
          <w:sz w:val="24"/>
          <w:szCs w:val="24"/>
        </w:rPr>
        <w:t xml:space="preserve">(6) </w:t>
      </w:r>
      <w:r>
        <w:rPr>
          <w:rStyle w:val="fontstyle01"/>
        </w:rPr>
        <w:t>U provedbi postupaka jednostavne nabave roba, usluga, radova, te provedbi projektnih natječaja obvezno je primjenjivati i druge važeće zakonske i podzakonske akte, kao i interne akte Naručitelja koji uređuju područja djelatnosti povezane s pojedinim predmetom nabave, te mogućnost primjene elektroničkih sredstava komunikacije.</w:t>
      </w:r>
    </w:p>
    <w:p w14:paraId="1FB9B220" w14:textId="77777777" w:rsidR="006C4804" w:rsidRDefault="006C4804">
      <w:pPr>
        <w:spacing w:after="120" w:line="300" w:lineRule="atLeast"/>
        <w:jc w:val="both"/>
        <w:rPr>
          <w:rFonts w:ascii="TimesNewRomanPSMT" w:hAnsi="TimesNewRomanPSMT"/>
          <w:color w:val="000000"/>
          <w:sz w:val="24"/>
          <w:szCs w:val="24"/>
        </w:rPr>
      </w:pPr>
    </w:p>
    <w:p w14:paraId="429D27A3" w14:textId="77777777" w:rsidR="000E3F58" w:rsidRPr="005017DE" w:rsidRDefault="000E3F58">
      <w:pPr>
        <w:spacing w:after="120" w:line="300" w:lineRule="atLeast"/>
        <w:jc w:val="both"/>
        <w:rPr>
          <w:rFonts w:ascii="TimesNewRomanPSMT" w:hAnsi="TimesNewRomanPSMT"/>
          <w:color w:val="000000"/>
          <w:sz w:val="24"/>
          <w:szCs w:val="24"/>
        </w:rPr>
      </w:pPr>
    </w:p>
    <w:p w14:paraId="18B7A68C" w14:textId="3E9AEE54" w:rsidR="003E7191" w:rsidRPr="007B71BF" w:rsidRDefault="00BC3A3D" w:rsidP="0028578F">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lastRenderedPageBreak/>
        <w:t>NAČELA NABAVE</w:t>
      </w:r>
    </w:p>
    <w:p w14:paraId="587D0E3E" w14:textId="77777777"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2</w:t>
      </w:r>
      <w:r w:rsidRPr="007B71BF">
        <w:rPr>
          <w:rFonts w:ascii="Times New Roman" w:hAnsi="Times New Roman" w:cs="Times New Roman"/>
          <w:b w:val="0"/>
          <w:bCs/>
          <w:sz w:val="24"/>
          <w:szCs w:val="24"/>
        </w:rPr>
        <w:t>.</w:t>
      </w:r>
    </w:p>
    <w:p w14:paraId="50984201"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Naručitelj je u primjeni ovoga Pravilnika u odnosu na sve gospodarske subjekte obvezan poštovati načelo slobode kretanja robe, načelo slobode poslovnog </w:t>
      </w:r>
      <w:proofErr w:type="spellStart"/>
      <w:r w:rsidRPr="007B71BF">
        <w:rPr>
          <w:rFonts w:ascii="Times New Roman" w:eastAsia="Calibri" w:hAnsi="Times New Roman" w:cs="Times New Roman"/>
          <w:sz w:val="24"/>
          <w:szCs w:val="24"/>
        </w:rPr>
        <w:t>nastana</w:t>
      </w:r>
      <w:proofErr w:type="spellEnd"/>
      <w:r w:rsidRPr="007B71BF">
        <w:rPr>
          <w:rFonts w:ascii="Times New Roman" w:eastAsia="Calibri" w:hAnsi="Times New Roman" w:cs="Times New Roman"/>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7C290643"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Nabava ne smije biti osmišljena s namjerom izbjegavanja primjene ZJN-a ili izbjegavanja primjene pravila o jednostavnoj nabavi putem modula jednostavne nabave u Elektroničkom oglasniku javne nabave Republike Hrvatske (u daljnjem tekstu: EOJN) ili s namjerom da se određenim gospodarskim subjektima neopravdano da prednost ili da ih se stavi u nepovoljan položaj.</w:t>
      </w:r>
    </w:p>
    <w:p w14:paraId="4CE239BE"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(3) Naručitelj je obvezan primjenjivati ovaj Pravilnik na način koji omogućava učinkovitu nabavu te ekonomično i svrhovito trošenje javnih sredstava.</w:t>
      </w:r>
    </w:p>
    <w:p w14:paraId="1DCDFC2D"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(4) Naručitelj je dužan provoditi nabavu, roba, usluga i radova s pažnjom dobroga gospodarstvenika, pri tom vodeći računa o racionalnom i učinkovitom trošenju dodijeljenih sredstava na način da roba, usluge i radovi koje nabavlja odgovaraju svrsi.</w:t>
      </w:r>
    </w:p>
    <w:p w14:paraId="03ABFEED" w14:textId="77777777" w:rsidR="007B71BF" w:rsidRDefault="007B71BF">
      <w:pPr>
        <w:pStyle w:val="Naslov1"/>
        <w:spacing w:before="0" w:after="120" w:line="300" w:lineRule="atLeast"/>
        <w:jc w:val="both"/>
        <w:rPr>
          <w:rFonts w:ascii="Times New Roman" w:eastAsia="Calibri" w:hAnsi="Times New Roman" w:cs="Times New Roman"/>
          <w:bCs/>
          <w:sz w:val="24"/>
          <w:szCs w:val="24"/>
        </w:rPr>
      </w:pPr>
    </w:p>
    <w:p w14:paraId="72CF7E8F" w14:textId="435713CC" w:rsidR="003E7191" w:rsidRPr="007B71BF" w:rsidRDefault="00BC3A3D" w:rsidP="0028578F">
      <w:pPr>
        <w:pStyle w:val="Naslov1"/>
        <w:numPr>
          <w:ilvl w:val="0"/>
          <w:numId w:val="3"/>
        </w:numPr>
        <w:spacing w:before="0" w:after="120" w:line="300" w:lineRule="atLeast"/>
        <w:jc w:val="both"/>
        <w:rPr>
          <w:rFonts w:ascii="Times New Roman" w:hAnsi="Times New Roman" w:cs="Times New Roman"/>
          <w:bCs/>
          <w:color w:val="auto"/>
          <w:sz w:val="24"/>
          <w:szCs w:val="24"/>
        </w:rPr>
      </w:pPr>
      <w:r w:rsidRPr="007B71BF">
        <w:rPr>
          <w:rFonts w:ascii="Times New Roman" w:eastAsia="Calibri" w:hAnsi="Times New Roman" w:cs="Times New Roman"/>
          <w:bCs/>
          <w:sz w:val="24"/>
          <w:szCs w:val="24"/>
        </w:rPr>
        <w:t>IZUZEĆA</w:t>
      </w:r>
    </w:p>
    <w:p w14:paraId="1D373B7F" w14:textId="77777777" w:rsidR="003E7191" w:rsidRPr="007B71BF" w:rsidRDefault="00BC3A3D">
      <w:pPr>
        <w:pStyle w:val="Naslov1"/>
        <w:spacing w:before="0" w:after="120" w:line="300" w:lineRule="atLeast"/>
        <w:jc w:val="center"/>
        <w:rPr>
          <w:rFonts w:ascii="Times New Roman" w:hAnsi="Times New Roman" w:cs="Times New Roman"/>
          <w:b w:val="0"/>
          <w:color w:val="auto"/>
          <w:sz w:val="24"/>
          <w:szCs w:val="24"/>
        </w:rPr>
      </w:pPr>
      <w:r w:rsidRPr="007B71BF">
        <w:rPr>
          <w:rFonts w:ascii="Times New Roman" w:eastAsia="Calibri" w:hAnsi="Times New Roman" w:cs="Times New Roman"/>
          <w:b w:val="0"/>
          <w:sz w:val="24"/>
          <w:szCs w:val="24"/>
        </w:rPr>
        <w:t>Članak 3</w:t>
      </w:r>
      <w:r w:rsidRPr="007B71BF">
        <w:rPr>
          <w:rFonts w:ascii="Times New Roman" w:hAnsi="Times New Roman" w:cs="Times New Roman"/>
          <w:b w:val="0"/>
          <w:sz w:val="24"/>
          <w:szCs w:val="24"/>
        </w:rPr>
        <w:t>.</w:t>
      </w:r>
    </w:p>
    <w:p w14:paraId="6AF2413D"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Ovaj Pravilnik ne primjenjuje se na:</w:t>
      </w:r>
    </w:p>
    <w:p w14:paraId="6ABDB3A6"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ugovore o radu te druge odgovarajuće ugovore prema posebnim propisima,</w:t>
      </w:r>
    </w:p>
    <w:p w14:paraId="0AA1D621"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ugovore o uslugama koje imaju određene zajedničke tarife (npr. javnobilježničke i odvjetničke usluge, pristojbe i naknade te slično),</w:t>
      </w:r>
    </w:p>
    <w:p w14:paraId="7DA055E6"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troškove za koje nije uobičajeno izdavanje ponuda kao što su troškovi reprezentacije, troškovi kotizacije, troškovi članarina, usluge obrazovanja i stručnog osposobljavanja, tehnički pregledi, cestarine, kartična plaćanja i slične troškove,</w:t>
      </w:r>
    </w:p>
    <w:p w14:paraId="0B0C5550"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ostala izuzeća koja vrijede za ugovore o javnoj nabavi sukladno ZJN-u.</w:t>
      </w:r>
    </w:p>
    <w:p w14:paraId="7331A22B" w14:textId="77777777" w:rsidR="003E7191" w:rsidRPr="007B71BF" w:rsidRDefault="003E7191">
      <w:pPr>
        <w:spacing w:after="120" w:line="300" w:lineRule="atLeast"/>
        <w:jc w:val="both"/>
        <w:rPr>
          <w:rFonts w:ascii="Times New Roman" w:hAnsi="Times New Roman" w:cs="Times New Roman"/>
          <w:b/>
          <w:bCs/>
          <w:sz w:val="24"/>
          <w:szCs w:val="24"/>
        </w:rPr>
      </w:pPr>
    </w:p>
    <w:p w14:paraId="52275018" w14:textId="55445C0A" w:rsidR="003E7191" w:rsidRPr="007B71BF" w:rsidRDefault="00BC3A3D" w:rsidP="0028578F">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SUKOB INTERESA</w:t>
      </w:r>
    </w:p>
    <w:p w14:paraId="493887F4" w14:textId="77777777" w:rsidR="003E7191" w:rsidRPr="007B71BF" w:rsidRDefault="00BC3A3D">
      <w:pPr>
        <w:pStyle w:val="Naslov1"/>
        <w:spacing w:before="0" w:after="120" w:line="300" w:lineRule="atLeast"/>
        <w:jc w:val="center"/>
        <w:rPr>
          <w:rFonts w:ascii="Times New Roman" w:hAnsi="Times New Roman" w:cs="Times New Roman"/>
          <w:b w:val="0"/>
          <w:color w:val="auto"/>
          <w:sz w:val="24"/>
          <w:szCs w:val="24"/>
        </w:rPr>
      </w:pPr>
      <w:r w:rsidRPr="007B71BF">
        <w:rPr>
          <w:rFonts w:ascii="Times New Roman" w:eastAsia="Calibri" w:hAnsi="Times New Roman" w:cs="Times New Roman"/>
          <w:b w:val="0"/>
          <w:sz w:val="24"/>
          <w:szCs w:val="24"/>
        </w:rPr>
        <w:t>Članak 4</w:t>
      </w:r>
      <w:r w:rsidRPr="007B71BF">
        <w:rPr>
          <w:rFonts w:ascii="Times New Roman" w:hAnsi="Times New Roman" w:cs="Times New Roman"/>
          <w:b w:val="0"/>
          <w:sz w:val="24"/>
          <w:szCs w:val="24"/>
        </w:rPr>
        <w:t>.</w:t>
      </w:r>
    </w:p>
    <w:p w14:paraId="18C47050"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Naručitelj je obvezan poduzeti prikladne mjere da učinkovito spriječi, prepozna i ukloni sukobe interesa u vezi s postupkom nabave kako bi se izbjeglo narušavanje tržišnog natjecanja i osiguralo jednako postupanje prema svim gospodarskim subjektima.</w:t>
      </w:r>
    </w:p>
    <w:p w14:paraId="77C0E5BE" w14:textId="77777777" w:rsidR="005017DE" w:rsidRDefault="00BC3A3D" w:rsidP="005017DE">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(2) Gospodarskim subjektom s kojim Naručitelj može biti u sukobu interesa smatra se ponuditelj, član zajednice, </w:t>
      </w:r>
      <w:proofErr w:type="spellStart"/>
      <w:r w:rsidRPr="007B71BF">
        <w:rPr>
          <w:rFonts w:ascii="Times New Roman" w:eastAsia="Calibri" w:hAnsi="Times New Roman" w:cs="Times New Roman"/>
          <w:sz w:val="24"/>
          <w:szCs w:val="24"/>
        </w:rPr>
        <w:t>podugovaratelj</w:t>
      </w:r>
      <w:proofErr w:type="spellEnd"/>
      <w:r w:rsidRPr="007B71BF">
        <w:rPr>
          <w:rFonts w:ascii="Times New Roman" w:eastAsia="Calibri" w:hAnsi="Times New Roman" w:cs="Times New Roman"/>
          <w:sz w:val="24"/>
          <w:szCs w:val="24"/>
        </w:rPr>
        <w:t xml:space="preserve"> i drugi subjekt na kojeg se ponuditelj oslanja.</w:t>
      </w:r>
    </w:p>
    <w:p w14:paraId="6B22CA81" w14:textId="6FD6D7AB" w:rsidR="005017DE" w:rsidRPr="001E7F39" w:rsidRDefault="005017DE" w:rsidP="005017DE">
      <w:pPr>
        <w:spacing w:after="120" w:line="300" w:lineRule="atLeast"/>
        <w:jc w:val="both"/>
        <w:rPr>
          <w:rFonts w:ascii="Times New Roman" w:eastAsia="Calibri" w:hAnsi="Times New Roman" w:cs="Times New Roman"/>
          <w:sz w:val="8"/>
          <w:szCs w:val="8"/>
          <w:vertAlign w:val="subscript"/>
        </w:rPr>
      </w:pPr>
    </w:p>
    <w:p w14:paraId="029B0104" w14:textId="3E3AA6EE" w:rsidR="003E7191" w:rsidRPr="005017DE" w:rsidRDefault="00BC3A3D" w:rsidP="005017DE">
      <w:pPr>
        <w:spacing w:after="120" w:line="300" w:lineRule="atLeast"/>
        <w:jc w:val="center"/>
        <w:rPr>
          <w:rFonts w:ascii="Times New Roman" w:hAnsi="Times New Roman" w:cs="Times New Roman"/>
          <w:sz w:val="24"/>
          <w:szCs w:val="24"/>
        </w:rPr>
      </w:pPr>
      <w:r w:rsidRPr="007B71BF">
        <w:rPr>
          <w:rFonts w:ascii="Times New Roman" w:eastAsia="Calibri" w:hAnsi="Times New Roman" w:cs="Times New Roman"/>
          <w:sz w:val="24"/>
          <w:szCs w:val="24"/>
        </w:rPr>
        <w:t>Članak 5.</w:t>
      </w:r>
    </w:p>
    <w:p w14:paraId="0F82A8A9" w14:textId="77777777" w:rsidR="003E7191" w:rsidRPr="007B71BF" w:rsidRDefault="00BC3A3D">
      <w:pPr>
        <w:spacing w:before="100" w:beforeAutospacing="1" w:after="100" w:afterAutospacing="1"/>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Za nabave čija je procijenjena vrijednost veća od 15.000,00 eura, predstavnici Naručitelja su obvezni prije početka rada u postupku jednostavne nabave potpisati izjavu za sukob interesa te ju ažurirati bez odgađanja ako nastupe promjene.</w:t>
      </w:r>
    </w:p>
    <w:p w14:paraId="0D31B2C8" w14:textId="45210EAB" w:rsidR="004C5B8D" w:rsidRPr="0022620E" w:rsidRDefault="00BC3A3D" w:rsidP="0022620E">
      <w:pPr>
        <w:spacing w:before="100" w:beforeAutospacing="1" w:after="100" w:afterAutospacing="1"/>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lastRenderedPageBreak/>
        <w:t>(2) Naručitelj je obvezan na temelju izjava svojih predstavnika u pozivu na dostavu ponuda za pojedini postupak jednostavne nabave navesti popis gospodarskih subjekata s kojima je predstavnik Naručitelja u sukobu interesa ili navesti da takvi subjekti ne postoje.</w:t>
      </w:r>
    </w:p>
    <w:p w14:paraId="3B07A219" w14:textId="0B747178" w:rsidR="003E7191" w:rsidRPr="007B71BF" w:rsidRDefault="00BC3A3D">
      <w:pPr>
        <w:pStyle w:val="Naslov1"/>
        <w:spacing w:before="100" w:beforeAutospacing="1" w:after="100" w:afterAutospacing="1" w:line="240" w:lineRule="auto"/>
        <w:jc w:val="center"/>
        <w:rPr>
          <w:rFonts w:ascii="Times New Roman" w:eastAsia="Calibri" w:hAnsi="Times New Roman" w:cs="Times New Roman"/>
          <w:b w:val="0"/>
          <w:color w:val="auto"/>
          <w:sz w:val="24"/>
          <w:szCs w:val="24"/>
        </w:rPr>
      </w:pPr>
      <w:r w:rsidRPr="007B71BF">
        <w:rPr>
          <w:rFonts w:ascii="Times New Roman" w:eastAsia="Calibri" w:hAnsi="Times New Roman" w:cs="Times New Roman"/>
          <w:b w:val="0"/>
          <w:sz w:val="24"/>
          <w:szCs w:val="24"/>
        </w:rPr>
        <w:t>Članak 6.</w:t>
      </w:r>
    </w:p>
    <w:p w14:paraId="2EE27B2A" w14:textId="77777777" w:rsidR="003E7191" w:rsidRPr="007B71BF" w:rsidRDefault="00BC3A3D">
      <w:pPr>
        <w:spacing w:before="100" w:beforeAutospacing="1" w:after="100" w:afterAutospacing="1"/>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Predstavnik Naručitelja koji nije ujedno i čelnik Naručitelja obvezan je odmah po saznanju, a najkasnije dan nakon saznanja o postojanju sukoba interesa, izuzeti se iz provedbe postupka nabave te o tome obavijestiti čelnika Naručitelja.</w:t>
      </w:r>
    </w:p>
    <w:p w14:paraId="419BCB2E" w14:textId="77777777" w:rsidR="003E7191" w:rsidRPr="007B71BF" w:rsidRDefault="00BC3A3D">
      <w:pPr>
        <w:spacing w:before="100" w:beforeAutospacing="1" w:after="100" w:afterAutospacing="1"/>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Čelnik Naručitelja osigurava da predstavnik Naručitelja prestane sa svim aktivnostima u postupku nabave, bez odgađanja određuje drugu osobu predstavnikom Naručitelja koji preuzima njegove aktivnosti te osigurava da prethodno sudjelovanje izuzetog predstavnika ne ugrožava daljnji tijek istog postupka.</w:t>
      </w:r>
    </w:p>
    <w:p w14:paraId="10CE8426" w14:textId="77777777" w:rsidR="003E7191" w:rsidRPr="007B71BF" w:rsidRDefault="00BC3A3D">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(3) U slučaju sukoba interesa čelnika Naručitelja, kao i u slučaju sukoba interesa ostalih predstavnika Naručitelja čije izuzimanje iz provedbe postupka nabave nije moguće ili se izuzimanjem ne može odgovarajuće otkloniti sukob interesa, a nakon odbijanja takve ponude ne preostane niti jedna valjana ponuda, poništit će se postupak nabave.</w:t>
      </w:r>
    </w:p>
    <w:p w14:paraId="6067726C" w14:textId="77777777" w:rsidR="007B71BF" w:rsidRDefault="007B71BF">
      <w:pPr>
        <w:pStyle w:val="Naslov1"/>
        <w:spacing w:before="0" w:after="120" w:line="240" w:lineRule="auto"/>
        <w:jc w:val="both"/>
        <w:rPr>
          <w:rFonts w:ascii="Times New Roman" w:eastAsia="Calibri" w:hAnsi="Times New Roman" w:cs="Times New Roman"/>
          <w:bCs/>
          <w:sz w:val="24"/>
          <w:szCs w:val="24"/>
        </w:rPr>
      </w:pPr>
    </w:p>
    <w:p w14:paraId="45467FDA" w14:textId="77777777" w:rsidR="005017DE" w:rsidRPr="005017DE" w:rsidRDefault="005017DE" w:rsidP="005017DE">
      <w:pPr>
        <w:rPr>
          <w:sz w:val="8"/>
          <w:szCs w:val="8"/>
        </w:rPr>
      </w:pPr>
    </w:p>
    <w:p w14:paraId="35BE6933" w14:textId="7EDB050B" w:rsidR="003E7191" w:rsidRPr="007B71BF" w:rsidRDefault="00BC3A3D" w:rsidP="0028578F">
      <w:pPr>
        <w:pStyle w:val="Naslov1"/>
        <w:numPr>
          <w:ilvl w:val="0"/>
          <w:numId w:val="3"/>
        </w:numPr>
        <w:spacing w:before="0" w:after="120" w:line="240" w:lineRule="auto"/>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PREDMET NABAVE</w:t>
      </w:r>
    </w:p>
    <w:p w14:paraId="64D69248" w14:textId="77777777" w:rsidR="003E7191" w:rsidRPr="007B71BF" w:rsidRDefault="00BC3A3D">
      <w:pPr>
        <w:pStyle w:val="Naslov1"/>
        <w:spacing w:before="0" w:line="240" w:lineRule="auto"/>
        <w:jc w:val="center"/>
        <w:rPr>
          <w:rFonts w:ascii="Times New Roman" w:eastAsia="Calibri" w:hAnsi="Times New Roman" w:cs="Times New Roman"/>
          <w:b w:val="0"/>
          <w:color w:val="auto"/>
          <w:sz w:val="24"/>
          <w:szCs w:val="24"/>
        </w:rPr>
      </w:pPr>
      <w:r w:rsidRPr="007B71BF">
        <w:rPr>
          <w:rFonts w:ascii="Times New Roman" w:eastAsia="Calibri" w:hAnsi="Times New Roman" w:cs="Times New Roman"/>
          <w:b w:val="0"/>
          <w:sz w:val="24"/>
          <w:szCs w:val="24"/>
        </w:rPr>
        <w:t>Članak 7.</w:t>
      </w:r>
    </w:p>
    <w:p w14:paraId="16B6BC4F" w14:textId="77777777" w:rsidR="003E7191" w:rsidRPr="007B71BF" w:rsidRDefault="003E7191">
      <w:pPr>
        <w:jc w:val="center"/>
        <w:rPr>
          <w:rFonts w:ascii="Times New Roman" w:eastAsia="Calibri" w:hAnsi="Times New Roman" w:cs="Times New Roman"/>
          <w:sz w:val="24"/>
          <w:szCs w:val="24"/>
        </w:rPr>
      </w:pPr>
    </w:p>
    <w:p w14:paraId="7B62E89B" w14:textId="77777777" w:rsidR="003E7191" w:rsidRPr="007B71BF" w:rsidRDefault="00BC3A3D">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U postupcima jednostavne nabave predmet nabave mora biti opisan na jasan, nedvojben i precizan način koji osigurava usporedivost ponuda i predstavlja tehničku, tehnološku, oblikovnu, funkcionalnu i drugu objektivno odredivu cjelinu. </w:t>
      </w:r>
    </w:p>
    <w:p w14:paraId="1C826E35" w14:textId="77777777" w:rsidR="003E7191" w:rsidRPr="007B71BF" w:rsidRDefault="003E7191">
      <w:pPr>
        <w:jc w:val="both"/>
        <w:rPr>
          <w:rFonts w:ascii="Times New Roman" w:eastAsia="Calibri" w:hAnsi="Times New Roman" w:cs="Times New Roman"/>
          <w:sz w:val="24"/>
          <w:szCs w:val="24"/>
        </w:rPr>
      </w:pPr>
    </w:p>
    <w:p w14:paraId="52CAB04F" w14:textId="77777777" w:rsidR="003E7191" w:rsidRPr="007B71BF" w:rsidRDefault="00BC3A3D">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Opis predmeta nabave mora omogućiti izračun cijena bez preuzimanja neuobičajenih rizika i poduzimanja opsežnih predradnji ponuditelja.</w:t>
      </w:r>
    </w:p>
    <w:p w14:paraId="44DAA45C" w14:textId="77777777" w:rsidR="003E7191" w:rsidRPr="007B71BF" w:rsidRDefault="003E7191">
      <w:pPr>
        <w:jc w:val="both"/>
        <w:rPr>
          <w:rFonts w:ascii="Times New Roman" w:eastAsia="Calibri" w:hAnsi="Times New Roman" w:cs="Times New Roman"/>
          <w:sz w:val="24"/>
          <w:szCs w:val="24"/>
        </w:rPr>
      </w:pPr>
    </w:p>
    <w:p w14:paraId="12E03936" w14:textId="77777777" w:rsidR="003E7191" w:rsidRPr="007B71BF" w:rsidRDefault="003E7191">
      <w:pPr>
        <w:jc w:val="both"/>
        <w:rPr>
          <w:rFonts w:ascii="Times New Roman" w:eastAsia="Calibri" w:hAnsi="Times New Roman" w:cs="Times New Roman"/>
          <w:sz w:val="24"/>
          <w:szCs w:val="24"/>
        </w:rPr>
      </w:pPr>
    </w:p>
    <w:p w14:paraId="3EFF93A6" w14:textId="5AD04BA9" w:rsidR="003E7191" w:rsidRPr="007B71BF" w:rsidRDefault="00BC3A3D" w:rsidP="0028578F">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POKRETANJE I PRIPREMA POSTUPKA JEDNOSTAVNE NABAVE</w:t>
      </w:r>
    </w:p>
    <w:p w14:paraId="6DD028A2" w14:textId="77777777"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8</w:t>
      </w:r>
      <w:r w:rsidRPr="007B71BF">
        <w:rPr>
          <w:rFonts w:ascii="Times New Roman" w:hAnsi="Times New Roman" w:cs="Times New Roman"/>
          <w:b w:val="0"/>
          <w:bCs/>
          <w:sz w:val="24"/>
          <w:szCs w:val="24"/>
        </w:rPr>
        <w:t>.</w:t>
      </w:r>
    </w:p>
    <w:p w14:paraId="65B3CD2E" w14:textId="6198E0FD"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w:t>
      </w:r>
      <w:r w:rsidR="00690BC6">
        <w:rPr>
          <w:rFonts w:ascii="Times New Roman" w:eastAsia="Calibri" w:hAnsi="Times New Roman" w:cs="Times New Roman"/>
          <w:sz w:val="24"/>
          <w:szCs w:val="24"/>
        </w:rPr>
        <w:t>Postupci jednostavne nabave u smislu ovog Pravilnika dijele se na:</w:t>
      </w:r>
    </w:p>
    <w:p w14:paraId="3DD34124" w14:textId="60A68CEA" w:rsidR="003E7191" w:rsidRPr="007B71BF" w:rsidRDefault="00690BC6" w:rsidP="00F66528">
      <w:pPr>
        <w:numPr>
          <w:ilvl w:val="0"/>
          <w:numId w:val="2"/>
        </w:numPr>
        <w:jc w:val="both"/>
        <w:rPr>
          <w:rFonts w:ascii="Times New Roman" w:hAnsi="Times New Roman" w:cs="Times New Roman"/>
          <w:sz w:val="24"/>
          <w:szCs w:val="24"/>
        </w:rPr>
      </w:pPr>
      <w:r>
        <w:rPr>
          <w:rFonts w:ascii="Times New Roman" w:eastAsia="Calibri" w:hAnsi="Times New Roman" w:cs="Times New Roman"/>
          <w:sz w:val="24"/>
          <w:szCs w:val="24"/>
        </w:rPr>
        <w:t xml:space="preserve">Postupke </w:t>
      </w:r>
      <w:r w:rsidR="00BC3A3D" w:rsidRPr="007B71BF">
        <w:rPr>
          <w:rFonts w:ascii="Times New Roman" w:eastAsia="Calibri" w:hAnsi="Times New Roman" w:cs="Times New Roman"/>
          <w:sz w:val="24"/>
          <w:szCs w:val="24"/>
        </w:rPr>
        <w:t>jednostavn</w:t>
      </w:r>
      <w:r>
        <w:rPr>
          <w:rFonts w:ascii="Times New Roman" w:eastAsia="Calibri" w:hAnsi="Times New Roman" w:cs="Times New Roman"/>
          <w:sz w:val="24"/>
          <w:szCs w:val="24"/>
        </w:rPr>
        <w:t>e</w:t>
      </w:r>
      <w:r w:rsidR="00BC3A3D" w:rsidRPr="007B71BF">
        <w:rPr>
          <w:rFonts w:ascii="Times New Roman" w:eastAsia="Calibri" w:hAnsi="Times New Roman" w:cs="Times New Roman"/>
          <w:sz w:val="24"/>
          <w:szCs w:val="24"/>
        </w:rPr>
        <w:t xml:space="preserve"> nabav</w:t>
      </w:r>
      <w:r>
        <w:rPr>
          <w:rFonts w:ascii="Times New Roman" w:eastAsia="Calibri" w:hAnsi="Times New Roman" w:cs="Times New Roman"/>
          <w:sz w:val="24"/>
          <w:szCs w:val="24"/>
        </w:rPr>
        <w:t>e</w:t>
      </w:r>
      <w:r w:rsidR="00BC3A3D" w:rsidRPr="007B71BF">
        <w:rPr>
          <w:rFonts w:ascii="Times New Roman" w:eastAsia="Calibri" w:hAnsi="Times New Roman" w:cs="Times New Roman"/>
          <w:sz w:val="24"/>
          <w:szCs w:val="24"/>
        </w:rPr>
        <w:t xml:space="preserve"> roba</w:t>
      </w:r>
      <w:r w:rsidR="00BC3A3D" w:rsidRPr="007B71BF">
        <w:rPr>
          <w:rFonts w:ascii="Times New Roman" w:hAnsi="Times New Roman" w:cs="Times New Roman"/>
          <w:sz w:val="24"/>
          <w:szCs w:val="24"/>
        </w:rPr>
        <w:t>,</w:t>
      </w:r>
      <w:r w:rsidR="00BC3A3D" w:rsidRPr="007B71BF">
        <w:rPr>
          <w:rFonts w:ascii="Times New Roman" w:eastAsia="Calibri" w:hAnsi="Times New Roman" w:cs="Times New Roman"/>
          <w:sz w:val="24"/>
          <w:szCs w:val="24"/>
        </w:rPr>
        <w:t xml:space="preserve"> usluga i radova</w:t>
      </w:r>
      <w:r w:rsidR="00241828">
        <w:rPr>
          <w:rFonts w:ascii="Times New Roman" w:eastAsia="Calibri" w:hAnsi="Times New Roman" w:cs="Times New Roman"/>
          <w:sz w:val="24"/>
          <w:szCs w:val="24"/>
        </w:rPr>
        <w:t xml:space="preserve"> te projektnih natječaja </w:t>
      </w:r>
      <w:r w:rsidR="00BC3A3D" w:rsidRPr="007B71B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čija je </w:t>
      </w:r>
      <w:r w:rsidR="00BC3A3D" w:rsidRPr="007B71BF">
        <w:rPr>
          <w:rFonts w:ascii="Times New Roman" w:eastAsia="Calibri" w:hAnsi="Times New Roman" w:cs="Times New Roman"/>
          <w:sz w:val="24"/>
          <w:szCs w:val="24"/>
        </w:rPr>
        <w:t xml:space="preserve">procijenjene vrijednosti </w:t>
      </w:r>
      <w:bookmarkStart w:id="0" w:name="_Hlk125986473"/>
      <w:r>
        <w:rPr>
          <w:rFonts w:ascii="Times New Roman" w:eastAsia="Calibri" w:hAnsi="Times New Roman" w:cs="Times New Roman"/>
          <w:sz w:val="24"/>
          <w:szCs w:val="24"/>
        </w:rPr>
        <w:t xml:space="preserve">manja </w:t>
      </w:r>
      <w:r w:rsidR="00BC3A3D" w:rsidRPr="007B71BF">
        <w:rPr>
          <w:rFonts w:ascii="Times New Roman" w:eastAsia="Calibri" w:hAnsi="Times New Roman" w:cs="Times New Roman"/>
          <w:sz w:val="24"/>
          <w:szCs w:val="24"/>
        </w:rPr>
        <w:t>o</w:t>
      </w:r>
      <w:r>
        <w:rPr>
          <w:rFonts w:ascii="Times New Roman" w:eastAsia="Calibri" w:hAnsi="Times New Roman" w:cs="Times New Roman"/>
          <w:sz w:val="24"/>
          <w:szCs w:val="24"/>
        </w:rPr>
        <w:t>d</w:t>
      </w:r>
      <w:r w:rsidR="00BC3A3D" w:rsidRPr="007B71BF">
        <w:rPr>
          <w:rFonts w:ascii="Times New Roman" w:eastAsia="Calibri" w:hAnsi="Times New Roman" w:cs="Times New Roman"/>
          <w:sz w:val="24"/>
          <w:szCs w:val="24"/>
        </w:rPr>
        <w:t xml:space="preserve"> 15.000,00 eura</w:t>
      </w:r>
      <w:bookmarkEnd w:id="0"/>
      <w:r>
        <w:rPr>
          <w:rFonts w:ascii="Times New Roman" w:eastAsia="Calibri" w:hAnsi="Times New Roman" w:cs="Times New Roman"/>
          <w:sz w:val="24"/>
          <w:szCs w:val="24"/>
        </w:rPr>
        <w:t xml:space="preserve"> bez PDV-a</w:t>
      </w:r>
      <w:r w:rsidR="00BC3A3D" w:rsidRPr="007B71BF">
        <w:rPr>
          <w:rFonts w:ascii="Times New Roman" w:hAnsi="Times New Roman" w:cs="Times New Roman"/>
          <w:sz w:val="24"/>
          <w:szCs w:val="24"/>
        </w:rPr>
        <w:t>,</w:t>
      </w:r>
    </w:p>
    <w:p w14:paraId="6CFE8BBB" w14:textId="3893551A" w:rsidR="003A59B9" w:rsidRPr="001E7F39" w:rsidRDefault="003A59B9" w:rsidP="003A59B9">
      <w:pPr>
        <w:spacing w:line="300" w:lineRule="atLeast"/>
        <w:ind w:left="720"/>
        <w:jc w:val="both"/>
        <w:rPr>
          <w:rFonts w:ascii="Times New Roman" w:hAnsi="Times New Roman" w:cs="Times New Roman"/>
          <w:sz w:val="8"/>
          <w:szCs w:val="8"/>
        </w:rPr>
      </w:pPr>
    </w:p>
    <w:p w14:paraId="6C76DD57" w14:textId="0C98E400" w:rsidR="003E7191" w:rsidRPr="007B71BF" w:rsidRDefault="00690BC6">
      <w:pPr>
        <w:numPr>
          <w:ilvl w:val="0"/>
          <w:numId w:val="2"/>
        </w:numPr>
        <w:spacing w:line="300" w:lineRule="atLeast"/>
        <w:jc w:val="both"/>
        <w:rPr>
          <w:rFonts w:ascii="Times New Roman" w:hAnsi="Times New Roman" w:cs="Times New Roman"/>
          <w:sz w:val="24"/>
          <w:szCs w:val="24"/>
        </w:rPr>
      </w:pPr>
      <w:r>
        <w:rPr>
          <w:rFonts w:ascii="Times New Roman" w:eastAsia="Calibri" w:hAnsi="Times New Roman" w:cs="Times New Roman"/>
          <w:sz w:val="24"/>
          <w:szCs w:val="24"/>
        </w:rPr>
        <w:t xml:space="preserve">Postupke </w:t>
      </w:r>
      <w:r w:rsidR="00BC3A3D" w:rsidRPr="007B71BF">
        <w:rPr>
          <w:rFonts w:ascii="Times New Roman" w:eastAsia="Calibri" w:hAnsi="Times New Roman" w:cs="Times New Roman"/>
          <w:sz w:val="24"/>
          <w:szCs w:val="24"/>
        </w:rPr>
        <w:t>jednostavn</w:t>
      </w:r>
      <w:r>
        <w:rPr>
          <w:rFonts w:ascii="Times New Roman" w:eastAsia="Calibri" w:hAnsi="Times New Roman" w:cs="Times New Roman"/>
          <w:sz w:val="24"/>
          <w:szCs w:val="24"/>
        </w:rPr>
        <w:t>e</w:t>
      </w:r>
      <w:r w:rsidR="00BC3A3D" w:rsidRPr="007B71BF">
        <w:rPr>
          <w:rFonts w:ascii="Times New Roman" w:eastAsia="Calibri" w:hAnsi="Times New Roman" w:cs="Times New Roman"/>
          <w:sz w:val="24"/>
          <w:szCs w:val="24"/>
        </w:rPr>
        <w:t xml:space="preserve"> nabav</w:t>
      </w:r>
      <w:r>
        <w:rPr>
          <w:rFonts w:ascii="Times New Roman" w:eastAsia="Calibri" w:hAnsi="Times New Roman" w:cs="Times New Roman"/>
          <w:sz w:val="24"/>
          <w:szCs w:val="24"/>
        </w:rPr>
        <w:t>e</w:t>
      </w:r>
      <w:r w:rsidR="00BC3A3D" w:rsidRPr="007B71BF">
        <w:rPr>
          <w:rFonts w:ascii="Times New Roman" w:eastAsia="Calibri" w:hAnsi="Times New Roman" w:cs="Times New Roman"/>
          <w:sz w:val="24"/>
          <w:szCs w:val="24"/>
        </w:rPr>
        <w:t xml:space="preserve"> roba</w:t>
      </w:r>
      <w:r>
        <w:rPr>
          <w:rFonts w:ascii="Times New Roman" w:eastAsia="Calibri" w:hAnsi="Times New Roman" w:cs="Times New Roman"/>
          <w:sz w:val="24"/>
          <w:szCs w:val="24"/>
        </w:rPr>
        <w:t>,</w:t>
      </w:r>
      <w:r w:rsidR="00BC3A3D" w:rsidRPr="007B71BF">
        <w:rPr>
          <w:rFonts w:ascii="Times New Roman" w:eastAsia="Calibri" w:hAnsi="Times New Roman" w:cs="Times New Roman"/>
          <w:sz w:val="24"/>
          <w:szCs w:val="24"/>
        </w:rPr>
        <w:t xml:space="preserve"> usluga</w:t>
      </w:r>
      <w:r>
        <w:rPr>
          <w:rFonts w:ascii="Times New Roman" w:eastAsia="Calibri" w:hAnsi="Times New Roman" w:cs="Times New Roman"/>
          <w:sz w:val="24"/>
          <w:szCs w:val="24"/>
        </w:rPr>
        <w:t xml:space="preserve"> i projektnih natječaja </w:t>
      </w:r>
      <w:r w:rsidR="00BC3A3D" w:rsidRPr="007B71BF">
        <w:rPr>
          <w:rFonts w:ascii="Times New Roman" w:eastAsia="Calibri" w:hAnsi="Times New Roman" w:cs="Times New Roman"/>
          <w:sz w:val="24"/>
          <w:szCs w:val="24"/>
        </w:rPr>
        <w:t xml:space="preserve">procijenjene vrijednosti veće od </w:t>
      </w:r>
      <w:bookmarkStart w:id="1" w:name="_Hlk125989917"/>
      <w:r w:rsidR="00BC3A3D" w:rsidRPr="007B71BF">
        <w:rPr>
          <w:rFonts w:ascii="Times New Roman" w:eastAsia="Calibri" w:hAnsi="Times New Roman" w:cs="Times New Roman"/>
          <w:sz w:val="24"/>
          <w:szCs w:val="24"/>
        </w:rPr>
        <w:t>15</w:t>
      </w:r>
      <w:r w:rsidR="00BC3A3D" w:rsidRPr="007B71BF">
        <w:rPr>
          <w:rFonts w:ascii="Times New Roman" w:hAnsi="Times New Roman" w:cs="Times New Roman"/>
          <w:sz w:val="24"/>
          <w:szCs w:val="24"/>
        </w:rPr>
        <w:t>.000</w:t>
      </w:r>
      <w:r w:rsidR="00BC3A3D" w:rsidRPr="007B71BF">
        <w:rPr>
          <w:rFonts w:ascii="Times New Roman" w:eastAsia="Calibri" w:hAnsi="Times New Roman" w:cs="Times New Roman"/>
          <w:sz w:val="24"/>
          <w:szCs w:val="24"/>
        </w:rPr>
        <w:t xml:space="preserve">,00 eura </w:t>
      </w:r>
      <w:r>
        <w:rPr>
          <w:rFonts w:ascii="Times New Roman" w:eastAsia="Calibri" w:hAnsi="Times New Roman" w:cs="Times New Roman"/>
          <w:sz w:val="24"/>
          <w:szCs w:val="24"/>
        </w:rPr>
        <w:t xml:space="preserve">bez PDV-a, a manje od </w:t>
      </w:r>
      <w:r w:rsidR="00BC3A3D" w:rsidRPr="007B71BF">
        <w:rPr>
          <w:rFonts w:ascii="Times New Roman" w:eastAsia="Calibri" w:hAnsi="Times New Roman" w:cs="Times New Roman"/>
          <w:sz w:val="24"/>
          <w:szCs w:val="24"/>
        </w:rPr>
        <w:t>25.000,00 eura</w:t>
      </w:r>
      <w:r>
        <w:rPr>
          <w:rFonts w:ascii="Times New Roman" w:eastAsia="Calibri" w:hAnsi="Times New Roman" w:cs="Times New Roman"/>
          <w:sz w:val="24"/>
          <w:szCs w:val="24"/>
        </w:rPr>
        <w:t xml:space="preserve"> bez PDV-a </w:t>
      </w:r>
      <w:r w:rsidR="00BC3A3D" w:rsidRPr="007B71BF">
        <w:rPr>
          <w:rFonts w:ascii="Times New Roman" w:eastAsia="Calibri" w:hAnsi="Times New Roman" w:cs="Times New Roman"/>
          <w:sz w:val="24"/>
          <w:szCs w:val="24"/>
        </w:rPr>
        <w:t xml:space="preserve"> te radova procijenjene vrijednosti veće od 15.000,00 eura</w:t>
      </w:r>
      <w:r>
        <w:rPr>
          <w:rFonts w:ascii="Times New Roman" w:eastAsia="Calibri" w:hAnsi="Times New Roman" w:cs="Times New Roman"/>
          <w:sz w:val="24"/>
          <w:szCs w:val="24"/>
        </w:rPr>
        <w:t xml:space="preserve"> bez PDV-a, a manje od </w:t>
      </w:r>
      <w:r w:rsidR="00BC3A3D" w:rsidRPr="007B71BF">
        <w:rPr>
          <w:rFonts w:ascii="Times New Roman" w:eastAsia="Calibri" w:hAnsi="Times New Roman" w:cs="Times New Roman"/>
          <w:sz w:val="24"/>
          <w:szCs w:val="24"/>
        </w:rPr>
        <w:t xml:space="preserve"> 45.000,00 eura</w:t>
      </w:r>
      <w:r>
        <w:rPr>
          <w:rFonts w:ascii="Times New Roman" w:eastAsia="Calibri" w:hAnsi="Times New Roman" w:cs="Times New Roman"/>
          <w:sz w:val="24"/>
          <w:szCs w:val="24"/>
        </w:rPr>
        <w:t xml:space="preserve"> bez PDV-a</w:t>
      </w:r>
      <w:r w:rsidR="00BC3A3D" w:rsidRPr="007B71BF">
        <w:rPr>
          <w:rFonts w:ascii="Times New Roman" w:hAnsi="Times New Roman" w:cs="Times New Roman"/>
          <w:sz w:val="24"/>
          <w:szCs w:val="24"/>
        </w:rPr>
        <w:t>,</w:t>
      </w:r>
    </w:p>
    <w:p w14:paraId="39884EA0" w14:textId="77777777" w:rsidR="003A59B9" w:rsidRPr="007B71BF" w:rsidRDefault="003A59B9" w:rsidP="003A59B9">
      <w:pPr>
        <w:spacing w:line="300" w:lineRule="atLeast"/>
        <w:ind w:left="720"/>
        <w:jc w:val="both"/>
        <w:rPr>
          <w:rFonts w:ascii="Times New Roman" w:hAnsi="Times New Roman" w:cs="Times New Roman"/>
          <w:sz w:val="24"/>
          <w:szCs w:val="24"/>
        </w:rPr>
      </w:pPr>
    </w:p>
    <w:p w14:paraId="27163596" w14:textId="299F5C93" w:rsidR="003E7191" w:rsidRPr="007B71BF" w:rsidRDefault="00690BC6">
      <w:pPr>
        <w:pStyle w:val="Odlomakpopisa"/>
        <w:numPr>
          <w:ilvl w:val="0"/>
          <w:numId w:val="2"/>
        </w:numPr>
        <w:rPr>
          <w:rFonts w:ascii="Times New Roman" w:eastAsia="Calibri" w:hAnsi="Times New Roman" w:cs="Times New Roman"/>
        </w:rPr>
      </w:pPr>
      <w:r>
        <w:rPr>
          <w:rFonts w:ascii="Times New Roman" w:eastAsia="Calibri" w:hAnsi="Times New Roman" w:cs="Times New Roman"/>
        </w:rPr>
        <w:t xml:space="preserve">Postupke </w:t>
      </w:r>
      <w:r w:rsidR="00BC3A3D" w:rsidRPr="007B71BF">
        <w:rPr>
          <w:rFonts w:ascii="Times New Roman" w:eastAsia="Calibri" w:hAnsi="Times New Roman" w:cs="Times New Roman"/>
        </w:rPr>
        <w:t>jednostavn</w:t>
      </w:r>
      <w:r>
        <w:rPr>
          <w:rFonts w:ascii="Times New Roman" w:eastAsia="Calibri" w:hAnsi="Times New Roman" w:cs="Times New Roman"/>
        </w:rPr>
        <w:t>e</w:t>
      </w:r>
      <w:r w:rsidR="00BC3A3D" w:rsidRPr="007B71BF">
        <w:rPr>
          <w:rFonts w:ascii="Times New Roman" w:eastAsia="Calibri" w:hAnsi="Times New Roman" w:cs="Times New Roman"/>
        </w:rPr>
        <w:t xml:space="preserve"> nabav</w:t>
      </w:r>
      <w:r>
        <w:rPr>
          <w:rFonts w:ascii="Times New Roman" w:eastAsia="Calibri" w:hAnsi="Times New Roman" w:cs="Times New Roman"/>
        </w:rPr>
        <w:t>e</w:t>
      </w:r>
      <w:r w:rsidR="00BC3A3D" w:rsidRPr="007B71BF">
        <w:rPr>
          <w:rFonts w:ascii="Times New Roman" w:eastAsia="Calibri" w:hAnsi="Times New Roman" w:cs="Times New Roman"/>
        </w:rPr>
        <w:t xml:space="preserve"> roba</w:t>
      </w:r>
      <w:r>
        <w:rPr>
          <w:rFonts w:ascii="Times New Roman" w:eastAsia="Calibri" w:hAnsi="Times New Roman" w:cs="Times New Roman"/>
        </w:rPr>
        <w:t>,</w:t>
      </w:r>
      <w:r w:rsidR="00BC3A3D" w:rsidRPr="007B71BF">
        <w:rPr>
          <w:rFonts w:ascii="Times New Roman" w:eastAsia="Calibri" w:hAnsi="Times New Roman" w:cs="Times New Roman"/>
        </w:rPr>
        <w:t xml:space="preserve"> usluga</w:t>
      </w:r>
      <w:r>
        <w:rPr>
          <w:rFonts w:ascii="Times New Roman" w:eastAsia="Calibri" w:hAnsi="Times New Roman" w:cs="Times New Roman"/>
        </w:rPr>
        <w:t xml:space="preserve"> i projektnih natječaja</w:t>
      </w:r>
      <w:r w:rsidR="00BC3A3D" w:rsidRPr="007B71BF">
        <w:rPr>
          <w:rFonts w:ascii="Times New Roman" w:eastAsia="Calibri" w:hAnsi="Times New Roman" w:cs="Times New Roman"/>
        </w:rPr>
        <w:t xml:space="preserve"> procijenjene vrijednosti veće od 25.000,00 eura</w:t>
      </w:r>
      <w:r>
        <w:rPr>
          <w:rFonts w:ascii="Times New Roman" w:eastAsia="Calibri" w:hAnsi="Times New Roman" w:cs="Times New Roman"/>
        </w:rPr>
        <w:t xml:space="preserve"> bez PDV-a</w:t>
      </w:r>
      <w:r w:rsidR="00BC3A3D" w:rsidRPr="007B71BF">
        <w:rPr>
          <w:rFonts w:ascii="Times New Roman" w:eastAsia="Calibri" w:hAnsi="Times New Roman" w:cs="Times New Roman"/>
        </w:rPr>
        <w:t>, a manje od 50.000,00 eura</w:t>
      </w:r>
      <w:r>
        <w:rPr>
          <w:rFonts w:ascii="Times New Roman" w:eastAsia="Calibri" w:hAnsi="Times New Roman" w:cs="Times New Roman"/>
        </w:rPr>
        <w:t xml:space="preserve"> bez PDV-a</w:t>
      </w:r>
      <w:r w:rsidR="00BC3A3D" w:rsidRPr="007B71BF">
        <w:rPr>
          <w:rFonts w:ascii="Times New Roman" w:eastAsia="Calibri" w:hAnsi="Times New Roman" w:cs="Times New Roman"/>
        </w:rPr>
        <w:t xml:space="preserve"> te radova procijenjene vrijednosti veće od 45.000,00 eura</w:t>
      </w:r>
      <w:r>
        <w:rPr>
          <w:rFonts w:ascii="Times New Roman" w:eastAsia="Calibri" w:hAnsi="Times New Roman" w:cs="Times New Roman"/>
        </w:rPr>
        <w:t xml:space="preserve"> bez PDV-a</w:t>
      </w:r>
      <w:r w:rsidR="00BC3A3D" w:rsidRPr="007B71BF">
        <w:rPr>
          <w:rFonts w:ascii="Times New Roman" w:eastAsia="Calibri" w:hAnsi="Times New Roman" w:cs="Times New Roman"/>
        </w:rPr>
        <w:t>, a manje od 100.000,00 eura</w:t>
      </w:r>
      <w:r>
        <w:rPr>
          <w:rFonts w:ascii="Times New Roman" w:eastAsia="Calibri" w:hAnsi="Times New Roman" w:cs="Times New Roman"/>
        </w:rPr>
        <w:t xml:space="preserve"> bez PDV-a</w:t>
      </w:r>
      <w:r w:rsidR="00BC3A3D" w:rsidRPr="007B71BF">
        <w:rPr>
          <w:rFonts w:ascii="Times New Roman" w:eastAsia="Calibri" w:hAnsi="Times New Roman" w:cs="Times New Roman"/>
        </w:rPr>
        <w:t>.</w:t>
      </w:r>
      <w:bookmarkEnd w:id="1"/>
    </w:p>
    <w:p w14:paraId="1A129363" w14:textId="77777777" w:rsidR="003E7191" w:rsidRDefault="003E7191">
      <w:pPr>
        <w:spacing w:line="300" w:lineRule="atLeast"/>
        <w:jc w:val="both"/>
        <w:rPr>
          <w:rFonts w:ascii="Times New Roman" w:hAnsi="Times New Roman" w:cs="Times New Roman"/>
          <w:b/>
          <w:sz w:val="24"/>
          <w:szCs w:val="24"/>
        </w:rPr>
      </w:pPr>
    </w:p>
    <w:p w14:paraId="20588970" w14:textId="77777777" w:rsidR="005017DE" w:rsidRPr="007B71BF" w:rsidRDefault="005017DE">
      <w:pPr>
        <w:spacing w:line="300" w:lineRule="atLeast"/>
        <w:jc w:val="both"/>
        <w:rPr>
          <w:rFonts w:ascii="Times New Roman" w:hAnsi="Times New Roman" w:cs="Times New Roman"/>
          <w:b/>
          <w:sz w:val="24"/>
          <w:szCs w:val="24"/>
        </w:rPr>
      </w:pPr>
    </w:p>
    <w:p w14:paraId="55ACF2EA" w14:textId="77777777" w:rsidR="003E7191" w:rsidRPr="007B71BF" w:rsidRDefault="003E7191">
      <w:pPr>
        <w:spacing w:line="300" w:lineRule="atLeast"/>
        <w:jc w:val="both"/>
        <w:rPr>
          <w:rFonts w:ascii="Times New Roman" w:hAnsi="Times New Roman" w:cs="Times New Roman"/>
          <w:b/>
          <w:sz w:val="24"/>
          <w:szCs w:val="24"/>
        </w:rPr>
      </w:pPr>
    </w:p>
    <w:p w14:paraId="66EFCC74" w14:textId="06D89598" w:rsidR="003E7191" w:rsidRPr="007B71BF" w:rsidRDefault="00BC3A3D" w:rsidP="0028578F">
      <w:pPr>
        <w:pStyle w:val="Naslov1"/>
        <w:numPr>
          <w:ilvl w:val="0"/>
          <w:numId w:val="3"/>
        </w:numPr>
        <w:spacing w:before="0" w:after="120" w:line="300" w:lineRule="atLeast"/>
        <w:jc w:val="both"/>
        <w:rPr>
          <w:rFonts w:ascii="Times New Roman" w:hAnsi="Times New Roman" w:cs="Times New Roman"/>
          <w:color w:val="auto"/>
          <w:sz w:val="24"/>
          <w:szCs w:val="24"/>
        </w:rPr>
      </w:pPr>
      <w:r w:rsidRPr="007B71BF">
        <w:rPr>
          <w:rFonts w:ascii="Times New Roman" w:eastAsia="Calibri" w:hAnsi="Times New Roman" w:cs="Times New Roman"/>
          <w:sz w:val="24"/>
          <w:szCs w:val="24"/>
        </w:rPr>
        <w:lastRenderedPageBreak/>
        <w:t xml:space="preserve">POSTUPAK JEDNOSTAVNE NABAVE </w:t>
      </w:r>
      <w:r w:rsidR="00BF774C">
        <w:rPr>
          <w:rFonts w:ascii="Times New Roman" w:eastAsia="Calibri" w:hAnsi="Times New Roman" w:cs="Times New Roman"/>
          <w:sz w:val="24"/>
          <w:szCs w:val="24"/>
        </w:rPr>
        <w:t xml:space="preserve">ROBA, USLUGA I RADOVA TE PROJEKTNIH NATJEČAJA </w:t>
      </w:r>
      <w:r w:rsidRPr="007B71BF">
        <w:rPr>
          <w:rFonts w:ascii="Times New Roman" w:eastAsia="Calibri" w:hAnsi="Times New Roman" w:cs="Times New Roman"/>
          <w:sz w:val="24"/>
          <w:szCs w:val="24"/>
        </w:rPr>
        <w:t>PROCIJENJENE VRIJEDNOSTI DO 15.000,00 EURA</w:t>
      </w:r>
      <w:r w:rsidR="00BF774C">
        <w:rPr>
          <w:rFonts w:ascii="Times New Roman" w:eastAsia="Calibri" w:hAnsi="Times New Roman" w:cs="Times New Roman"/>
          <w:sz w:val="24"/>
          <w:szCs w:val="24"/>
        </w:rPr>
        <w:t xml:space="preserve"> </w:t>
      </w:r>
    </w:p>
    <w:p w14:paraId="188368FE" w14:textId="77777777" w:rsidR="003E7191" w:rsidRPr="007B71BF" w:rsidRDefault="00BC3A3D">
      <w:pPr>
        <w:pStyle w:val="Naslov1"/>
        <w:spacing w:before="0" w:after="120" w:line="300" w:lineRule="atLeast"/>
        <w:jc w:val="center"/>
        <w:rPr>
          <w:rFonts w:ascii="Times New Roman" w:eastAsia="Calibri" w:hAnsi="Times New Roman" w:cs="Times New Roman"/>
          <w:b w:val="0"/>
          <w:bCs/>
          <w:color w:val="auto"/>
          <w:sz w:val="24"/>
          <w:szCs w:val="24"/>
        </w:rPr>
      </w:pPr>
      <w:r w:rsidRPr="007B71BF">
        <w:rPr>
          <w:rFonts w:ascii="Times New Roman" w:eastAsia="Calibri" w:hAnsi="Times New Roman" w:cs="Times New Roman"/>
          <w:b w:val="0"/>
          <w:bCs/>
          <w:sz w:val="24"/>
          <w:szCs w:val="24"/>
        </w:rPr>
        <w:t xml:space="preserve">Članak 9. </w:t>
      </w:r>
    </w:p>
    <w:p w14:paraId="045F8C81" w14:textId="04123370" w:rsidR="003E7191" w:rsidRPr="007B71BF" w:rsidRDefault="00BC3A3D" w:rsidP="003A59B9">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Postupak </w:t>
      </w:r>
      <w:r w:rsidR="00402DA0">
        <w:rPr>
          <w:rFonts w:ascii="Times New Roman" w:eastAsia="Calibri" w:hAnsi="Times New Roman" w:cs="Times New Roman"/>
          <w:sz w:val="24"/>
          <w:szCs w:val="24"/>
        </w:rPr>
        <w:t xml:space="preserve">jednostavne </w:t>
      </w:r>
      <w:r w:rsidRPr="007B71BF">
        <w:rPr>
          <w:rFonts w:ascii="Times New Roman" w:eastAsia="Calibri" w:hAnsi="Times New Roman" w:cs="Times New Roman"/>
          <w:sz w:val="24"/>
          <w:szCs w:val="24"/>
        </w:rPr>
        <w:t xml:space="preserve">nabave za nabavu roba, usluga i radova procijenjene vrijednosti </w:t>
      </w:r>
      <w:r w:rsidR="000B7C15">
        <w:rPr>
          <w:rFonts w:ascii="Times New Roman" w:eastAsia="Calibri" w:hAnsi="Times New Roman" w:cs="Times New Roman"/>
          <w:sz w:val="24"/>
          <w:szCs w:val="24"/>
        </w:rPr>
        <w:t>manje od</w:t>
      </w:r>
      <w:r w:rsidRPr="007B71BF">
        <w:rPr>
          <w:rFonts w:ascii="Times New Roman" w:eastAsia="Calibri" w:hAnsi="Times New Roman" w:cs="Times New Roman"/>
          <w:sz w:val="24"/>
          <w:szCs w:val="24"/>
        </w:rPr>
        <w:t xml:space="preserve"> 15.000,00 eura </w:t>
      </w:r>
      <w:r w:rsidR="000B7C15">
        <w:rPr>
          <w:rFonts w:ascii="Times New Roman" w:eastAsia="Calibri" w:hAnsi="Times New Roman" w:cs="Times New Roman"/>
          <w:sz w:val="24"/>
          <w:szCs w:val="24"/>
        </w:rPr>
        <w:t xml:space="preserve">bez PDV-a </w:t>
      </w:r>
      <w:r w:rsidRPr="007B71BF">
        <w:rPr>
          <w:rFonts w:ascii="Times New Roman" w:eastAsia="Calibri" w:hAnsi="Times New Roman" w:cs="Times New Roman"/>
          <w:sz w:val="24"/>
          <w:szCs w:val="24"/>
        </w:rPr>
        <w:t>provodi se u pravilu elektroničkim sredstvima komunikacije</w:t>
      </w:r>
      <w:r w:rsidR="00241828">
        <w:rPr>
          <w:rFonts w:ascii="Times New Roman" w:eastAsia="Calibri" w:hAnsi="Times New Roman" w:cs="Times New Roman"/>
          <w:sz w:val="24"/>
          <w:szCs w:val="24"/>
        </w:rPr>
        <w:t xml:space="preserve"> (e-mail)</w:t>
      </w:r>
      <w:r w:rsidRPr="007B71BF">
        <w:rPr>
          <w:rFonts w:ascii="Times New Roman" w:eastAsia="Calibri" w:hAnsi="Times New Roman" w:cs="Times New Roman"/>
          <w:sz w:val="24"/>
          <w:szCs w:val="24"/>
        </w:rPr>
        <w:t xml:space="preserve"> prikupljanjem jedne ili više ponuda/predračuna gospodarskih subjekata</w:t>
      </w:r>
      <w:r w:rsidR="00241828">
        <w:rPr>
          <w:rFonts w:ascii="Times New Roman" w:eastAsia="Calibri" w:hAnsi="Times New Roman" w:cs="Times New Roman"/>
          <w:sz w:val="24"/>
          <w:szCs w:val="24"/>
        </w:rPr>
        <w:t>.</w:t>
      </w:r>
      <w:r w:rsidR="00591A6D">
        <w:rPr>
          <w:rFonts w:ascii="Times New Roman" w:eastAsia="Calibri" w:hAnsi="Times New Roman" w:cs="Times New Roman"/>
          <w:sz w:val="24"/>
          <w:szCs w:val="24"/>
        </w:rPr>
        <w:t xml:space="preserve"> Poziv na dostavu ponude može se objaviti i na internetskoj stranici Naručitelja i/ili putem modula jednostavne nabave EOJN.</w:t>
      </w:r>
    </w:p>
    <w:p w14:paraId="12072910" w14:textId="77777777" w:rsidR="003A59B9" w:rsidRPr="007B71BF" w:rsidRDefault="003A59B9" w:rsidP="003A59B9">
      <w:pPr>
        <w:jc w:val="both"/>
        <w:rPr>
          <w:rFonts w:ascii="Times New Roman" w:eastAsia="Calibri" w:hAnsi="Times New Roman" w:cs="Times New Roman"/>
          <w:sz w:val="24"/>
          <w:szCs w:val="24"/>
        </w:rPr>
      </w:pPr>
    </w:p>
    <w:p w14:paraId="609DD520" w14:textId="370B8129" w:rsidR="003E7191" w:rsidRPr="007B71BF" w:rsidRDefault="00BC3A3D" w:rsidP="003A59B9">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(2) </w:t>
      </w:r>
      <w:r w:rsidR="00591A6D">
        <w:rPr>
          <w:rFonts w:ascii="Times New Roman" w:eastAsia="Calibri" w:hAnsi="Times New Roman" w:cs="Times New Roman"/>
          <w:sz w:val="24"/>
          <w:szCs w:val="24"/>
        </w:rPr>
        <w:t>Postupak jednostavne nabave procijenjene vrijednosti manje od 15.000,00 eura provodi se izdavanjem narudžbenice ili zaključivanjem Ugovora s ponuditeljem koji je u postupku jednostavne nabave dostavio Naručitelju ponudu koja je prihvaćena.</w:t>
      </w:r>
    </w:p>
    <w:p w14:paraId="38672970" w14:textId="77777777" w:rsidR="003A59B9" w:rsidRPr="007B71BF" w:rsidRDefault="003A59B9" w:rsidP="003A59B9">
      <w:pPr>
        <w:jc w:val="both"/>
        <w:rPr>
          <w:rFonts w:ascii="Times New Roman" w:eastAsia="Calibri" w:hAnsi="Times New Roman" w:cs="Times New Roman"/>
          <w:bCs/>
          <w:sz w:val="24"/>
          <w:szCs w:val="24"/>
        </w:rPr>
      </w:pPr>
    </w:p>
    <w:p w14:paraId="22062988" w14:textId="0AD12810" w:rsidR="003E7191" w:rsidRDefault="00BC3A3D">
      <w:pPr>
        <w:spacing w:after="120" w:line="300" w:lineRule="atLeast"/>
        <w:jc w:val="both"/>
        <w:rPr>
          <w:rFonts w:ascii="Times New Roman" w:hAnsi="Times New Roman" w:cs="Times New Roman"/>
          <w:bCs/>
          <w:sz w:val="24"/>
          <w:szCs w:val="24"/>
        </w:rPr>
      </w:pPr>
      <w:r w:rsidRPr="007B71BF">
        <w:rPr>
          <w:rFonts w:ascii="Times New Roman" w:eastAsia="Calibri" w:hAnsi="Times New Roman" w:cs="Times New Roman"/>
          <w:bCs/>
          <w:sz w:val="24"/>
          <w:szCs w:val="24"/>
        </w:rPr>
        <w:t>(3) Narudžbenica ob</w:t>
      </w:r>
      <w:r w:rsidR="00BF774C">
        <w:rPr>
          <w:rFonts w:ascii="Times New Roman" w:eastAsia="Calibri" w:hAnsi="Times New Roman" w:cs="Times New Roman"/>
          <w:bCs/>
          <w:sz w:val="24"/>
          <w:szCs w:val="24"/>
        </w:rPr>
        <w:t>a</w:t>
      </w:r>
      <w:r w:rsidRPr="007B71BF">
        <w:rPr>
          <w:rFonts w:ascii="Times New Roman" w:eastAsia="Calibri" w:hAnsi="Times New Roman" w:cs="Times New Roman"/>
          <w:bCs/>
          <w:sz w:val="24"/>
          <w:szCs w:val="24"/>
        </w:rPr>
        <w:t>vezno sadrži podatke o:</w:t>
      </w:r>
      <w:r w:rsidR="00725CBB">
        <w:rPr>
          <w:rFonts w:ascii="Times New Roman" w:eastAsia="Calibri" w:hAnsi="Times New Roman" w:cs="Times New Roman"/>
          <w:bCs/>
          <w:sz w:val="24"/>
          <w:szCs w:val="24"/>
        </w:rPr>
        <w:t xml:space="preserve"> </w:t>
      </w:r>
      <w:r w:rsidRPr="007B71BF">
        <w:rPr>
          <w:rFonts w:ascii="Times New Roman" w:eastAsia="Calibri" w:hAnsi="Times New Roman" w:cs="Times New Roman"/>
          <w:bCs/>
          <w:sz w:val="24"/>
          <w:szCs w:val="24"/>
        </w:rPr>
        <w:t>vrsti roba, usluga ili radova koji se nabavljaju uz specifikaciju jedinica mjere, količina, jediničnih cijena te ukupnih cijena. Narudžbenicu potpisuje čelnik Naručitelja</w:t>
      </w:r>
      <w:r w:rsidRPr="007B71BF">
        <w:rPr>
          <w:rFonts w:ascii="Times New Roman" w:hAnsi="Times New Roman" w:cs="Times New Roman"/>
          <w:bCs/>
          <w:sz w:val="24"/>
          <w:szCs w:val="24"/>
        </w:rPr>
        <w:t>.</w:t>
      </w:r>
    </w:p>
    <w:p w14:paraId="1EEBE7A8" w14:textId="345F4868" w:rsidR="00BF774C" w:rsidRPr="007B71BF" w:rsidRDefault="00BF774C">
      <w:pPr>
        <w:spacing w:after="120" w:line="300" w:lineRule="atLeast"/>
        <w:jc w:val="both"/>
        <w:rPr>
          <w:rFonts w:ascii="Times New Roman" w:hAnsi="Times New Roman" w:cs="Times New Roman"/>
          <w:bCs/>
          <w:sz w:val="24"/>
          <w:szCs w:val="24"/>
        </w:rPr>
      </w:pPr>
      <w:r>
        <w:rPr>
          <w:rFonts w:ascii="Times New Roman" w:hAnsi="Times New Roman" w:cs="Times New Roman"/>
          <w:bCs/>
          <w:sz w:val="24"/>
          <w:szCs w:val="24"/>
        </w:rPr>
        <w:t>(4) Ugovor obavezno sadrži podate o: ugovornim stranama koje sklapaju Ugovor, mjestu sklapanja Ugovora, cijeni, roku isporuke, predmetu Ugovora, načinu i roku plaćanja i ostalim bitnim sastojcima Ugovora sukladno Zakonu o obveznim odnosima. Ugovor potpisuje čelnik Naručitelja.</w:t>
      </w:r>
    </w:p>
    <w:p w14:paraId="1DA11334" w14:textId="77777777" w:rsidR="003A59B9" w:rsidRPr="007B71BF" w:rsidRDefault="003A59B9" w:rsidP="003A59B9">
      <w:pPr>
        <w:jc w:val="both"/>
        <w:rPr>
          <w:rFonts w:ascii="Times New Roman" w:eastAsia="Calibri" w:hAnsi="Times New Roman" w:cs="Times New Roman"/>
          <w:bCs/>
          <w:sz w:val="24"/>
          <w:szCs w:val="24"/>
        </w:rPr>
      </w:pPr>
    </w:p>
    <w:p w14:paraId="2CCF5389" w14:textId="77777777" w:rsidR="00BF774C" w:rsidRDefault="00BC3A3D" w:rsidP="00BF774C">
      <w:pPr>
        <w:jc w:val="both"/>
        <w:rPr>
          <w:rFonts w:ascii="Times New Roman" w:hAnsi="Times New Roman" w:cs="Times New Roman"/>
          <w:bCs/>
          <w:sz w:val="24"/>
          <w:szCs w:val="24"/>
        </w:rPr>
      </w:pPr>
      <w:r w:rsidRPr="007B71BF">
        <w:rPr>
          <w:rFonts w:ascii="Times New Roman" w:eastAsia="Calibri" w:hAnsi="Times New Roman" w:cs="Times New Roman"/>
          <w:bCs/>
          <w:sz w:val="24"/>
          <w:szCs w:val="24"/>
        </w:rPr>
        <w:t>(</w:t>
      </w:r>
      <w:r w:rsidR="00BF774C">
        <w:rPr>
          <w:rFonts w:ascii="Times New Roman" w:eastAsia="Calibri" w:hAnsi="Times New Roman" w:cs="Times New Roman"/>
          <w:bCs/>
          <w:sz w:val="24"/>
          <w:szCs w:val="24"/>
        </w:rPr>
        <w:t>5</w:t>
      </w:r>
      <w:r w:rsidRPr="007B71BF">
        <w:rPr>
          <w:rFonts w:ascii="Times New Roman" w:eastAsia="Calibri" w:hAnsi="Times New Roman" w:cs="Times New Roman"/>
          <w:bCs/>
          <w:sz w:val="24"/>
          <w:szCs w:val="24"/>
        </w:rPr>
        <w:t>) Izdana narudžbenica</w:t>
      </w:r>
      <w:r w:rsidR="00BF774C">
        <w:rPr>
          <w:rFonts w:ascii="Times New Roman" w:eastAsia="Calibri" w:hAnsi="Times New Roman" w:cs="Times New Roman"/>
          <w:bCs/>
          <w:sz w:val="24"/>
          <w:szCs w:val="24"/>
        </w:rPr>
        <w:t xml:space="preserve"> ili potpisani Ugovor</w:t>
      </w:r>
      <w:r w:rsidRPr="007B71BF">
        <w:rPr>
          <w:rFonts w:ascii="Times New Roman" w:eastAsia="Calibri" w:hAnsi="Times New Roman" w:cs="Times New Roman"/>
          <w:bCs/>
          <w:sz w:val="24"/>
          <w:szCs w:val="24"/>
        </w:rPr>
        <w:t xml:space="preserve"> odabranom ponuditelju dostavlja se primjenom elektroničkih sredstava komunikacije</w:t>
      </w:r>
      <w:r w:rsidR="00BF774C">
        <w:rPr>
          <w:rFonts w:ascii="Times New Roman" w:hAnsi="Times New Roman" w:cs="Times New Roman"/>
          <w:bCs/>
          <w:sz w:val="24"/>
          <w:szCs w:val="24"/>
        </w:rPr>
        <w:t>.</w:t>
      </w:r>
    </w:p>
    <w:p w14:paraId="1632806D" w14:textId="77777777" w:rsidR="00BF774C" w:rsidRDefault="00BF774C" w:rsidP="00BF774C">
      <w:pPr>
        <w:jc w:val="both"/>
        <w:rPr>
          <w:rFonts w:ascii="Times New Roman" w:hAnsi="Times New Roman" w:cs="Times New Roman"/>
          <w:bCs/>
          <w:sz w:val="24"/>
          <w:szCs w:val="24"/>
        </w:rPr>
      </w:pPr>
    </w:p>
    <w:p w14:paraId="3DD81023" w14:textId="28C48517" w:rsidR="003E7191" w:rsidRPr="00BF774C" w:rsidRDefault="00BC3A3D" w:rsidP="00BF774C">
      <w:pPr>
        <w:jc w:val="both"/>
        <w:rPr>
          <w:rFonts w:ascii="Times New Roman" w:hAnsi="Times New Roman" w:cs="Times New Roman"/>
          <w:bCs/>
          <w:sz w:val="24"/>
          <w:szCs w:val="24"/>
        </w:rPr>
      </w:pPr>
      <w:r w:rsidRPr="007B71BF">
        <w:rPr>
          <w:rFonts w:ascii="Times New Roman" w:eastAsia="Calibri" w:hAnsi="Times New Roman" w:cs="Times New Roman"/>
          <w:bCs/>
          <w:sz w:val="24"/>
          <w:szCs w:val="24"/>
        </w:rPr>
        <w:t>(</w:t>
      </w:r>
      <w:r w:rsidR="00BF774C">
        <w:rPr>
          <w:rFonts w:ascii="Times New Roman" w:eastAsia="Calibri" w:hAnsi="Times New Roman" w:cs="Times New Roman"/>
          <w:bCs/>
          <w:sz w:val="24"/>
          <w:szCs w:val="24"/>
        </w:rPr>
        <w:t>6</w:t>
      </w:r>
      <w:r w:rsidRPr="007B71BF">
        <w:rPr>
          <w:rFonts w:ascii="Times New Roman" w:eastAsia="Calibri" w:hAnsi="Times New Roman" w:cs="Times New Roman"/>
          <w:bCs/>
          <w:sz w:val="24"/>
          <w:szCs w:val="24"/>
        </w:rPr>
        <w:t xml:space="preserve">) </w:t>
      </w:r>
      <w:r w:rsidR="00591A6D">
        <w:rPr>
          <w:rFonts w:ascii="Times New Roman" w:eastAsia="Calibri" w:hAnsi="Times New Roman" w:cs="Times New Roman"/>
          <w:bCs/>
          <w:sz w:val="24"/>
          <w:szCs w:val="24"/>
        </w:rPr>
        <w:t>Iznimno, u slučaju izvanredne ili hitne nabave, odnosno drugim posebnim situacijama koje Naručitelj nije mogao predvidjeti niti na njih utjecati, ukupne vrijednosti do 1.000</w:t>
      </w:r>
      <w:r w:rsidR="0095378C">
        <w:rPr>
          <w:rFonts w:ascii="Times New Roman" w:eastAsia="Calibri" w:hAnsi="Times New Roman" w:cs="Times New Roman"/>
          <w:bCs/>
          <w:sz w:val="24"/>
          <w:szCs w:val="24"/>
        </w:rPr>
        <w:t>,00 eura bez PDV-a, nije nužno prethodnim pozivom zatražiti dostavu ponude, niti izdati narudžbenicu (npr. izravna kupnja u prodavaonici i sl.), već će te isprave zamijeniti račun gospodarskog subjekta koji se izdaje i zaprima u skladu s propisima o elektroničkom izdavanju računa u javnoj nabavi i internim akt</w:t>
      </w:r>
      <w:r w:rsidR="00BF774C">
        <w:rPr>
          <w:rFonts w:ascii="Times New Roman" w:eastAsia="Calibri" w:hAnsi="Times New Roman" w:cs="Times New Roman"/>
          <w:bCs/>
          <w:sz w:val="24"/>
          <w:szCs w:val="24"/>
        </w:rPr>
        <w:t>ima Naručitelja</w:t>
      </w:r>
      <w:r w:rsidRPr="007B71BF">
        <w:rPr>
          <w:rFonts w:ascii="Times New Roman" w:eastAsia="Calibri" w:hAnsi="Times New Roman" w:cs="Times New Roman"/>
          <w:bCs/>
          <w:sz w:val="24"/>
          <w:szCs w:val="24"/>
        </w:rPr>
        <w:t>.</w:t>
      </w:r>
    </w:p>
    <w:p w14:paraId="24EFF2D2" w14:textId="77777777" w:rsidR="003E7191" w:rsidRPr="007B71BF" w:rsidRDefault="003E7191">
      <w:pPr>
        <w:spacing w:line="300" w:lineRule="atLeast"/>
        <w:jc w:val="both"/>
        <w:rPr>
          <w:rFonts w:ascii="Times New Roman" w:hAnsi="Times New Roman" w:cs="Times New Roman"/>
          <w:sz w:val="24"/>
          <w:szCs w:val="24"/>
        </w:rPr>
      </w:pPr>
    </w:p>
    <w:p w14:paraId="0352779C" w14:textId="77777777" w:rsidR="00725CBB" w:rsidRDefault="00725CBB" w:rsidP="00725CBB">
      <w:pPr>
        <w:rPr>
          <w:rFonts w:ascii="TimesNewRomanPS-BoldMT" w:hAnsi="TimesNewRomanPS-BoldMT" w:cs="Times New Roman"/>
          <w:b/>
          <w:bCs/>
          <w:color w:val="000000"/>
          <w:sz w:val="24"/>
          <w:szCs w:val="24"/>
        </w:rPr>
      </w:pPr>
    </w:p>
    <w:p w14:paraId="64B22296" w14:textId="0EDC492B" w:rsidR="00725CBB" w:rsidRPr="0028578F" w:rsidRDefault="00725CBB" w:rsidP="0028578F">
      <w:pPr>
        <w:pStyle w:val="Odlomakpopisa"/>
        <w:numPr>
          <w:ilvl w:val="0"/>
          <w:numId w:val="3"/>
        </w:numPr>
        <w:rPr>
          <w:rFonts w:ascii="TimesNewRomanPS-BoldMT" w:hAnsi="TimesNewRomanPS-BoldMT" w:cs="Times New Roman"/>
          <w:b/>
          <w:bCs/>
        </w:rPr>
      </w:pPr>
      <w:r w:rsidRPr="0028578F">
        <w:rPr>
          <w:rFonts w:ascii="TimesNewRomanPS-BoldMT" w:hAnsi="TimesNewRomanPS-BoldMT" w:cs="Times New Roman"/>
          <w:b/>
          <w:bCs/>
        </w:rPr>
        <w:t xml:space="preserve">POSTUPAK JEDNOSTAVNE NABAVE ROBA, USLUGA I PROJEKTNIH NATJEČAJA PROCIJENJENE VRIJEDNOSTI VEĆE OD 15.000,00 EURA I MANJE OD 25.000,00 EURA TE RADOVA </w:t>
      </w:r>
      <w:r w:rsidR="00F66528" w:rsidRPr="0028578F">
        <w:rPr>
          <w:rFonts w:ascii="TimesNewRomanPS-BoldMT" w:hAnsi="TimesNewRomanPS-BoldMT" w:cs="Times New Roman"/>
          <w:b/>
          <w:bCs/>
        </w:rPr>
        <w:t xml:space="preserve">PROCIJENJENE VRIJEDNOSTI VEĆE OD 15.000,00 EURA I </w:t>
      </w:r>
      <w:r w:rsidRPr="0028578F">
        <w:rPr>
          <w:rFonts w:ascii="TimesNewRomanPS-BoldMT" w:hAnsi="TimesNewRomanPS-BoldMT" w:cs="Times New Roman"/>
          <w:b/>
          <w:bCs/>
        </w:rPr>
        <w:t xml:space="preserve"> MANJE OD 45.000,00 EURA </w:t>
      </w:r>
    </w:p>
    <w:p w14:paraId="1630D3F8" w14:textId="77777777" w:rsidR="00725CBB" w:rsidRPr="00725CBB" w:rsidRDefault="00725CBB" w:rsidP="00725CBB">
      <w:pPr>
        <w:rPr>
          <w:rFonts w:ascii="TimesNewRomanPS-BoldMT" w:hAnsi="TimesNewRomanPS-BoldMT" w:cs="Times New Roman"/>
          <w:b/>
          <w:bCs/>
          <w:color w:val="000000"/>
          <w:sz w:val="24"/>
          <w:szCs w:val="24"/>
        </w:rPr>
      </w:pPr>
    </w:p>
    <w:p w14:paraId="20E5CDE1" w14:textId="50916306" w:rsidR="00725CBB" w:rsidRPr="00212469" w:rsidRDefault="00725CBB" w:rsidP="00725CBB">
      <w:pPr>
        <w:jc w:val="center"/>
        <w:rPr>
          <w:rFonts w:ascii="TimesNewRomanPS-BoldMT" w:hAnsi="TimesNewRomanPS-BoldMT" w:cs="Times New Roman"/>
          <w:color w:val="000000"/>
          <w:sz w:val="24"/>
          <w:szCs w:val="24"/>
        </w:rPr>
      </w:pPr>
      <w:r w:rsidRPr="00212469">
        <w:rPr>
          <w:rFonts w:ascii="TimesNewRomanPS-BoldMT" w:hAnsi="TimesNewRomanPS-BoldMT" w:cs="Times New Roman"/>
          <w:color w:val="000000"/>
          <w:sz w:val="24"/>
          <w:szCs w:val="24"/>
        </w:rPr>
        <w:t>Članak 10.</w:t>
      </w:r>
    </w:p>
    <w:p w14:paraId="711E0AAB" w14:textId="77777777" w:rsidR="00F66528" w:rsidRPr="00F66528" w:rsidRDefault="00F66528" w:rsidP="00725CBB">
      <w:pPr>
        <w:jc w:val="center"/>
        <w:rPr>
          <w:rFonts w:ascii="TimesNewRomanPS-BoldMT" w:hAnsi="TimesNewRomanPS-BoldMT" w:cs="Times New Roman"/>
          <w:b/>
          <w:bCs/>
          <w:color w:val="000000"/>
          <w:sz w:val="16"/>
          <w:szCs w:val="16"/>
        </w:rPr>
      </w:pPr>
    </w:p>
    <w:p w14:paraId="2B17EE1B" w14:textId="550C07B1" w:rsidR="00725CBB" w:rsidRDefault="00725CBB" w:rsidP="00F66528">
      <w:pPr>
        <w:jc w:val="both"/>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(1) </w:t>
      </w:r>
      <w:r w:rsidRPr="00725CBB">
        <w:rPr>
          <w:rFonts w:ascii="TimesNewRomanPSMT" w:hAnsi="TimesNewRomanPSMT" w:cs="Times New Roman"/>
          <w:color w:val="000000"/>
          <w:sz w:val="24"/>
          <w:szCs w:val="24"/>
        </w:rPr>
        <w:t xml:space="preserve">Postupak jednostavne nabave </w:t>
      </w:r>
      <w:r w:rsidR="00F66528">
        <w:rPr>
          <w:rFonts w:ascii="TimesNewRomanPSMT" w:hAnsi="TimesNewRomanPSMT" w:cs="Times New Roman"/>
          <w:color w:val="000000"/>
          <w:sz w:val="24"/>
          <w:szCs w:val="24"/>
        </w:rPr>
        <w:t>roba, usluga i projektnih natje</w:t>
      </w:r>
      <w:r w:rsidR="00F66528">
        <w:rPr>
          <w:rFonts w:ascii="TimesNewRomanPSMT" w:hAnsi="TimesNewRomanPSMT" w:cs="Times New Roman" w:hint="eastAsia"/>
          <w:color w:val="000000"/>
          <w:sz w:val="24"/>
          <w:szCs w:val="24"/>
        </w:rPr>
        <w:t>č</w:t>
      </w:r>
      <w:r w:rsidR="00F66528">
        <w:rPr>
          <w:rFonts w:ascii="TimesNewRomanPSMT" w:hAnsi="TimesNewRomanPSMT" w:cs="Times New Roman"/>
          <w:color w:val="000000"/>
          <w:sz w:val="24"/>
          <w:szCs w:val="24"/>
        </w:rPr>
        <w:t xml:space="preserve">aja </w:t>
      </w:r>
      <w:r w:rsidRPr="00725CBB">
        <w:rPr>
          <w:rFonts w:ascii="TimesNewRomanPSMT" w:hAnsi="TimesNewRomanPSMT" w:cs="Times New Roman"/>
          <w:color w:val="000000"/>
          <w:sz w:val="24"/>
          <w:szCs w:val="24"/>
        </w:rPr>
        <w:t>procijenjene vrijednosti veće od 15.000,00 eura bez PDV-a i manje od 25.000,00 eura</w:t>
      </w:r>
      <w:r w:rsidR="00F66528">
        <w:rPr>
          <w:rFonts w:ascii="TimesNewRomanPSMT" w:hAnsi="TimesNewRomanPSMT" w:cs="Times New Roman"/>
          <w:color w:val="000000"/>
          <w:sz w:val="24"/>
          <w:szCs w:val="24"/>
        </w:rPr>
        <w:t xml:space="preserve"> te radova procijenjene vrijednosti veće od 15.000,00 eura, a manje od 45.000,00 eura, </w:t>
      </w:r>
      <w:r w:rsidRPr="00725CBB">
        <w:rPr>
          <w:rFonts w:ascii="TimesNewRomanPSMT" w:hAnsi="TimesNewRomanPSMT" w:cs="Times New Roman"/>
          <w:color w:val="000000"/>
          <w:sz w:val="24"/>
          <w:szCs w:val="24"/>
        </w:rPr>
        <w:t xml:space="preserve">pokreće se slanjem Poziva za dostavu ponude u postupku jednostavne nabave na adrese najmanje 3 (tri) gospodarska subjekta, ovisno o predmetu nabave, putem modula </w:t>
      </w:r>
      <w:r w:rsidR="00F66528">
        <w:rPr>
          <w:rFonts w:ascii="TimesNewRomanPSMT" w:hAnsi="TimesNewRomanPSMT" w:cs="Times New Roman"/>
          <w:color w:val="000000"/>
          <w:sz w:val="24"/>
          <w:szCs w:val="24"/>
        </w:rPr>
        <w:t>jednostavne nabave u EOJN</w:t>
      </w:r>
      <w:r w:rsidRPr="00725CBB">
        <w:rPr>
          <w:rFonts w:ascii="TimesNewRomanPSMT" w:hAnsi="TimesNewRomanPSMT" w:cs="Times New Roman"/>
          <w:color w:val="000000"/>
          <w:sz w:val="24"/>
          <w:szCs w:val="24"/>
        </w:rPr>
        <w:t>.</w:t>
      </w:r>
    </w:p>
    <w:p w14:paraId="46E8B950" w14:textId="77777777" w:rsidR="00F66528" w:rsidRDefault="00F66528" w:rsidP="00725CBB">
      <w:pPr>
        <w:rPr>
          <w:rFonts w:ascii="TimesNewRomanPSMT" w:hAnsi="TimesNewRomanPSMT" w:cs="Times New Roman"/>
          <w:color w:val="000000"/>
          <w:sz w:val="24"/>
          <w:szCs w:val="24"/>
        </w:rPr>
      </w:pPr>
    </w:p>
    <w:p w14:paraId="2D894312" w14:textId="6EDDAD5E" w:rsidR="00B34F14" w:rsidRDefault="00B34F14" w:rsidP="00725CBB">
      <w:pPr>
        <w:rPr>
          <w:rFonts w:ascii="TimesNewRomanPSMT" w:hAnsi="TimesNewRomanPSMT" w:cs="Times New Roman"/>
          <w:color w:val="000000"/>
          <w:sz w:val="24"/>
          <w:szCs w:val="24"/>
        </w:rPr>
      </w:pPr>
      <w:r>
        <w:rPr>
          <w:rFonts w:ascii="TimesNewRomanPSMT" w:hAnsi="TimesNewRomanPSMT" w:cs="Times New Roman"/>
          <w:color w:val="000000"/>
          <w:sz w:val="24"/>
          <w:szCs w:val="24"/>
        </w:rPr>
        <w:t>(2) Postupak jednostavne nabave iz ovog članka pokreće se Odlukom o imenovanju stručnog povjerenstva</w:t>
      </w:r>
      <w:r w:rsidR="001E6ACA">
        <w:rPr>
          <w:rFonts w:ascii="TimesNewRomanPSMT" w:hAnsi="TimesNewRomanPSMT" w:cs="Times New Roman"/>
          <w:color w:val="000000"/>
          <w:sz w:val="24"/>
          <w:szCs w:val="24"/>
        </w:rPr>
        <w:t xml:space="preserve"> za pripremu i provedbu postupka jednostavne nabave koju donosi čelnik Naručitelja</w:t>
      </w:r>
      <w:r>
        <w:rPr>
          <w:rFonts w:ascii="TimesNewRomanPSMT" w:hAnsi="TimesNewRomanPSMT" w:cs="Times New Roman"/>
          <w:color w:val="000000"/>
          <w:sz w:val="24"/>
          <w:szCs w:val="24"/>
        </w:rPr>
        <w:t>.</w:t>
      </w:r>
    </w:p>
    <w:p w14:paraId="6E362DA8" w14:textId="77777777" w:rsidR="001E7F39" w:rsidRDefault="001E7F39" w:rsidP="00725CBB">
      <w:pPr>
        <w:rPr>
          <w:rFonts w:ascii="TimesNewRomanPSMT" w:hAnsi="TimesNewRomanPSMT" w:cs="Times New Roman"/>
          <w:color w:val="000000"/>
          <w:sz w:val="24"/>
          <w:szCs w:val="24"/>
        </w:rPr>
      </w:pPr>
    </w:p>
    <w:p w14:paraId="036AF0A1" w14:textId="09D1555E" w:rsidR="00725CBB" w:rsidRDefault="00F66528" w:rsidP="00F66528">
      <w:pPr>
        <w:jc w:val="both"/>
        <w:rPr>
          <w:rFonts w:ascii="TimesNewRomanPSMT" w:hAnsi="TimesNewRomanPSMT" w:cs="Times New Roman"/>
          <w:color w:val="000000"/>
          <w:sz w:val="24"/>
          <w:szCs w:val="24"/>
        </w:rPr>
      </w:pPr>
      <w:r>
        <w:rPr>
          <w:rFonts w:ascii="TimesNewRomanPSMT" w:hAnsi="TimesNewRomanPSMT" w:cs="Times New Roman"/>
          <w:color w:val="000000"/>
          <w:sz w:val="24"/>
          <w:szCs w:val="24"/>
        </w:rPr>
        <w:t>(</w:t>
      </w:r>
      <w:r w:rsidR="00B34F14">
        <w:rPr>
          <w:rFonts w:ascii="TimesNewRomanPSMT" w:hAnsi="TimesNewRomanPSMT" w:cs="Times New Roman"/>
          <w:color w:val="000000"/>
          <w:sz w:val="24"/>
          <w:szCs w:val="24"/>
        </w:rPr>
        <w:t>3</w:t>
      </w: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 xml:space="preserve">Ovisno o prirodi predmeta nabave i razini tržišnog natjecanja, a uvažavajući načelo učinkovitosti i ekonomičnosti, broj gospodarskih subjekata može biti i manje od 3 (tri), odnosno nabava se može </w:t>
      </w:r>
      <w:r w:rsidR="00725CBB" w:rsidRPr="00725CBB">
        <w:rPr>
          <w:rFonts w:ascii="TimesNewRomanPSMT" w:hAnsi="TimesNewRomanPSMT" w:cs="Times New Roman"/>
          <w:color w:val="000000"/>
          <w:sz w:val="24"/>
          <w:szCs w:val="24"/>
        </w:rPr>
        <w:lastRenderedPageBreak/>
        <w:t>ugovoriti temeljem ponude zatražene od jednog (1) gospodarskog subjekta</w:t>
      </w: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dostavljene elektroničkim putem (e-mailom) u sljedećim slučajevima:</w:t>
      </w:r>
    </w:p>
    <w:p w14:paraId="76D1CBE3" w14:textId="77777777" w:rsidR="00B34F14" w:rsidRPr="00B34F14" w:rsidRDefault="00B34F14" w:rsidP="00F66528">
      <w:pPr>
        <w:jc w:val="both"/>
        <w:rPr>
          <w:rFonts w:ascii="TimesNewRomanPSMT" w:hAnsi="TimesNewRomanPSMT" w:cs="Times New Roman"/>
          <w:color w:val="000000"/>
          <w:sz w:val="16"/>
          <w:szCs w:val="16"/>
        </w:rPr>
      </w:pPr>
    </w:p>
    <w:p w14:paraId="389E0371" w14:textId="77777777" w:rsidR="00725CBB" w:rsidRDefault="00725CBB" w:rsidP="00F66528">
      <w:pPr>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a) ako nije podnesena nijedna ponuda ili nijedna valjana ponuda u prethodno provedenom postupku jednostavne nabave, pod uvjetom da početni ugovorni uvjeti nisu bitno izmijenjeni,</w:t>
      </w:r>
    </w:p>
    <w:p w14:paraId="6F58FFB8" w14:textId="77777777" w:rsidR="00B34F14" w:rsidRPr="00725CBB" w:rsidRDefault="00B34F14" w:rsidP="00F66528">
      <w:pPr>
        <w:jc w:val="both"/>
        <w:rPr>
          <w:rFonts w:ascii="TimesNewRomanPSMT" w:hAnsi="TimesNewRomanPSMT" w:cs="Times New Roman"/>
          <w:color w:val="000000"/>
          <w:sz w:val="24"/>
          <w:szCs w:val="24"/>
        </w:rPr>
      </w:pPr>
    </w:p>
    <w:p w14:paraId="20F6CD4F" w14:textId="77777777" w:rsidR="00725CBB" w:rsidRPr="00725CBB" w:rsidRDefault="00725CBB" w:rsidP="00F66528">
      <w:pPr>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b) ako zbog objektivnih razloga predmet nabave može izvršiti, isporučiti ili pružiti samo određeni gospodarski subjekt, i to:</w:t>
      </w:r>
    </w:p>
    <w:p w14:paraId="6014C3DD" w14:textId="7479F1EA" w:rsidR="00B34F14" w:rsidRDefault="00725CBB" w:rsidP="00B34F14">
      <w:pPr>
        <w:ind w:firstLine="720"/>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1.</w:t>
      </w:r>
      <w:r w:rsidR="00B34F14">
        <w:rPr>
          <w:rFonts w:ascii="TimesNewRomanPSMT" w:hAnsi="TimesNewRomanPSMT" w:cs="Times New Roman"/>
          <w:color w:val="000000"/>
          <w:sz w:val="24"/>
          <w:szCs w:val="24"/>
        </w:rPr>
        <w:t xml:space="preserve"> </w:t>
      </w:r>
      <w:r w:rsidRPr="00725CBB">
        <w:rPr>
          <w:rFonts w:ascii="TimesNewRomanPSMT" w:hAnsi="TimesNewRomanPSMT" w:cs="Times New Roman"/>
          <w:color w:val="000000"/>
          <w:sz w:val="24"/>
          <w:szCs w:val="24"/>
        </w:rPr>
        <w:t xml:space="preserve">ako je predmet nabave stvaranje ili stjecanje jedinstvenog umjetničkog djela ili umjetničke </w:t>
      </w:r>
    </w:p>
    <w:p w14:paraId="372F1F93" w14:textId="5F60188E" w:rsidR="00725CBB" w:rsidRPr="00725CBB" w:rsidRDefault="00B34F14" w:rsidP="00B34F14">
      <w:pPr>
        <w:ind w:firstLine="720"/>
        <w:jc w:val="both"/>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izvedbe,</w:t>
      </w:r>
    </w:p>
    <w:p w14:paraId="4806490E" w14:textId="77777777" w:rsidR="00B34F14" w:rsidRDefault="00725CBB" w:rsidP="00B34F14">
      <w:pPr>
        <w:ind w:firstLine="720"/>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 xml:space="preserve">2. ako iz tehničkih razloga predmet nabave može isporučiti samo određeni gospodarski </w:t>
      </w:r>
    </w:p>
    <w:p w14:paraId="25DB1602" w14:textId="4B7C23E5" w:rsidR="00725CBB" w:rsidRPr="00725CBB" w:rsidRDefault="00B34F14" w:rsidP="00B34F14">
      <w:pPr>
        <w:ind w:firstLine="720"/>
        <w:jc w:val="both"/>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subjekt ili</w:t>
      </w:r>
    </w:p>
    <w:p w14:paraId="60E808C4" w14:textId="77777777" w:rsidR="00725CBB" w:rsidRDefault="00725CBB" w:rsidP="00B34F14">
      <w:pPr>
        <w:ind w:firstLine="720"/>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3. ako je to nužno radi zaštite isključivih prava, uključujući prava intelektualnog Vlasništva</w:t>
      </w:r>
    </w:p>
    <w:p w14:paraId="63AE9E20" w14:textId="77777777" w:rsidR="00B34F14" w:rsidRPr="00725CBB" w:rsidRDefault="00B34F14" w:rsidP="00B34F14">
      <w:pPr>
        <w:ind w:firstLine="720"/>
        <w:jc w:val="both"/>
        <w:rPr>
          <w:rFonts w:ascii="TimesNewRomanPSMT" w:hAnsi="TimesNewRomanPSMT" w:cs="Times New Roman"/>
          <w:color w:val="000000"/>
          <w:sz w:val="24"/>
          <w:szCs w:val="24"/>
        </w:rPr>
      </w:pPr>
    </w:p>
    <w:p w14:paraId="40A53054" w14:textId="77777777" w:rsidR="00725CBB" w:rsidRPr="00725CBB" w:rsidRDefault="00725CBB" w:rsidP="00F66528">
      <w:pPr>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c) ako postoji iznimna žurnost uzrokovana događajima koje naručitelj nije mogao predvidjeti niti na njih utjecati,</w:t>
      </w:r>
    </w:p>
    <w:p w14:paraId="2BCCC6F3" w14:textId="77777777" w:rsidR="00B34F14" w:rsidRDefault="00B34F14" w:rsidP="00F66528">
      <w:pPr>
        <w:jc w:val="both"/>
        <w:rPr>
          <w:rFonts w:ascii="TimesNewRomanPSMT" w:hAnsi="TimesNewRomanPSMT" w:cs="Times New Roman"/>
          <w:color w:val="000000"/>
          <w:sz w:val="24"/>
          <w:szCs w:val="24"/>
        </w:rPr>
      </w:pPr>
    </w:p>
    <w:p w14:paraId="1C3BDA4A" w14:textId="329C288F" w:rsidR="00725CBB" w:rsidRPr="00725CBB" w:rsidRDefault="00725CBB" w:rsidP="00F66528">
      <w:pPr>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d) za nabavu javnobilježničkih usluga, odvjetničkih usluga, zajmova i kredita, zdravstvenih usluga, socijalnih usluga, usluga obrazovanja, konzervatorskih usluga, usluga vještaka, hotelskih i restoranskih usluga, usluga cateringa, konzultantskih usluga, nabavu protokolarnih poklona, programskog materijala namijenjenog za audiovizualne medijske usluge,</w:t>
      </w:r>
    </w:p>
    <w:p w14:paraId="144D0561" w14:textId="77777777" w:rsidR="00B34F14" w:rsidRDefault="00B34F14" w:rsidP="00F66528">
      <w:pPr>
        <w:jc w:val="both"/>
        <w:rPr>
          <w:rFonts w:ascii="TimesNewRomanPSMT" w:hAnsi="TimesNewRomanPSMT" w:cs="Times New Roman"/>
          <w:color w:val="000000"/>
          <w:sz w:val="24"/>
          <w:szCs w:val="24"/>
        </w:rPr>
      </w:pPr>
    </w:p>
    <w:p w14:paraId="3F31FF35" w14:textId="69F91950" w:rsidR="00725CBB" w:rsidRPr="00725CBB" w:rsidRDefault="00725CBB" w:rsidP="00F66528">
      <w:pPr>
        <w:jc w:val="both"/>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e) radi zaštite javnog interesa kao što je javno zdravlje ili zaštita okoliša.</w:t>
      </w:r>
    </w:p>
    <w:p w14:paraId="0A40F313" w14:textId="77777777" w:rsidR="00B34F14" w:rsidRDefault="00B34F14" w:rsidP="00F66528">
      <w:pPr>
        <w:jc w:val="both"/>
        <w:rPr>
          <w:rFonts w:ascii="TimesNewRomanPSMT" w:hAnsi="TimesNewRomanPSMT" w:cs="Times New Roman"/>
          <w:color w:val="000000"/>
          <w:sz w:val="24"/>
          <w:szCs w:val="24"/>
        </w:rPr>
      </w:pPr>
    </w:p>
    <w:p w14:paraId="7C18622D" w14:textId="176E4959" w:rsidR="00725CBB" w:rsidRDefault="00B34F14" w:rsidP="00F66528">
      <w:pPr>
        <w:jc w:val="both"/>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(4) </w:t>
      </w:r>
      <w:r w:rsidR="00725CBB" w:rsidRPr="00725CBB">
        <w:rPr>
          <w:rFonts w:ascii="TimesNewRomanPSMT" w:hAnsi="TimesNewRomanPSMT" w:cs="Times New Roman"/>
          <w:color w:val="000000"/>
          <w:sz w:val="24"/>
          <w:szCs w:val="24"/>
        </w:rPr>
        <w:t>Rok za dostavu ponuda mora biti primjeren predmetu nabave i ne smije biti kraći od 5 (pet) dana od dana slanja Poziva za dostavu ponude, osim u slučaju žurne nabave, kada rok ne smije biti kraći od 2 (dva) radna dana.</w:t>
      </w:r>
    </w:p>
    <w:p w14:paraId="722AF35F" w14:textId="77777777" w:rsidR="00725CBB" w:rsidRDefault="00725CBB" w:rsidP="00725CBB">
      <w:pPr>
        <w:rPr>
          <w:rFonts w:ascii="TimesNewRomanPSMT" w:hAnsi="TimesNewRomanPSMT" w:cs="Times New Roman"/>
          <w:color w:val="000000"/>
          <w:sz w:val="24"/>
          <w:szCs w:val="24"/>
        </w:rPr>
      </w:pPr>
    </w:p>
    <w:p w14:paraId="23BBE4C0" w14:textId="77777777" w:rsidR="00725CBB" w:rsidRPr="00725CBB" w:rsidRDefault="00725CBB" w:rsidP="00725CBB">
      <w:pPr>
        <w:rPr>
          <w:rFonts w:ascii="TimesNewRomanPSMT" w:hAnsi="TimesNewRomanPSMT" w:cs="Times New Roman"/>
          <w:color w:val="000000"/>
          <w:sz w:val="24"/>
          <w:szCs w:val="24"/>
        </w:rPr>
      </w:pPr>
    </w:p>
    <w:p w14:paraId="4E7B54F4" w14:textId="49E412F2" w:rsidR="00725CBB" w:rsidRPr="0028578F" w:rsidRDefault="00725CBB" w:rsidP="0028578F">
      <w:pPr>
        <w:pStyle w:val="Odlomakpopisa"/>
        <w:numPr>
          <w:ilvl w:val="0"/>
          <w:numId w:val="3"/>
        </w:numPr>
        <w:rPr>
          <w:rFonts w:ascii="TimesNewRomanPS-BoldMT" w:hAnsi="TimesNewRomanPS-BoldMT" w:cs="Times New Roman"/>
          <w:b/>
          <w:bCs/>
        </w:rPr>
      </w:pPr>
      <w:r w:rsidRPr="0028578F">
        <w:rPr>
          <w:rFonts w:ascii="TimesNewRomanPS-BoldMT" w:hAnsi="TimesNewRomanPS-BoldMT" w:cs="Times New Roman"/>
          <w:b/>
          <w:bCs/>
        </w:rPr>
        <w:t xml:space="preserve">POSTUPAK JEDNOSTAVNE NABAVE </w:t>
      </w:r>
      <w:r w:rsidR="00B34F14" w:rsidRPr="0028578F">
        <w:rPr>
          <w:rFonts w:ascii="TimesNewRomanPS-BoldMT" w:hAnsi="TimesNewRomanPS-BoldMT" w:cs="Times New Roman"/>
          <w:b/>
          <w:bCs/>
        </w:rPr>
        <w:t xml:space="preserve">ROBA, USLUGA I PROJEKTNIH NATJEČAJA </w:t>
      </w:r>
      <w:r w:rsidRPr="0028578F">
        <w:rPr>
          <w:rFonts w:ascii="TimesNewRomanPS-BoldMT" w:hAnsi="TimesNewRomanPS-BoldMT" w:cs="Times New Roman"/>
          <w:b/>
          <w:bCs/>
        </w:rPr>
        <w:t>PROCIJENJENE VRIJEDNOSTI VEĆE OD 25.000,00 EURA</w:t>
      </w:r>
      <w:r w:rsidR="00B34F14" w:rsidRPr="0028578F">
        <w:rPr>
          <w:rFonts w:ascii="TimesNewRomanPS-BoldMT" w:hAnsi="TimesNewRomanPS-BoldMT" w:cs="Times New Roman"/>
          <w:b/>
          <w:bCs/>
        </w:rPr>
        <w:t xml:space="preserve">, A </w:t>
      </w:r>
      <w:r w:rsidRPr="0028578F">
        <w:rPr>
          <w:rFonts w:ascii="TimesNewRomanPS-BoldMT" w:hAnsi="TimesNewRomanPS-BoldMT" w:cs="Times New Roman"/>
          <w:b/>
          <w:bCs/>
        </w:rPr>
        <w:t xml:space="preserve">MANJE OD 50.000,00 EURA, </w:t>
      </w:r>
      <w:r w:rsidR="00B34F14" w:rsidRPr="0028578F">
        <w:rPr>
          <w:rFonts w:ascii="TimesNewRomanPS-BoldMT" w:hAnsi="TimesNewRomanPS-BoldMT" w:cs="Times New Roman"/>
          <w:b/>
          <w:bCs/>
        </w:rPr>
        <w:t>TE RADOVA PROCIJENJENJE VRIJEDNOSTI</w:t>
      </w:r>
      <w:r w:rsidRPr="0028578F">
        <w:rPr>
          <w:rFonts w:ascii="TimesNewRomanPS-BoldMT" w:hAnsi="TimesNewRomanPS-BoldMT" w:cs="Times New Roman"/>
          <w:b/>
          <w:bCs/>
        </w:rPr>
        <w:t xml:space="preserve"> VEĆE OD 45.000,00 EURA</w:t>
      </w:r>
      <w:r w:rsidR="00B34F14" w:rsidRPr="0028578F">
        <w:rPr>
          <w:rFonts w:ascii="TimesNewRomanPS-BoldMT" w:hAnsi="TimesNewRomanPS-BoldMT" w:cs="Times New Roman"/>
          <w:b/>
          <w:bCs/>
        </w:rPr>
        <w:t xml:space="preserve">, A </w:t>
      </w:r>
      <w:r w:rsidRPr="0028578F">
        <w:rPr>
          <w:rFonts w:ascii="TimesNewRomanPS-BoldMT" w:hAnsi="TimesNewRomanPS-BoldMT" w:cs="Times New Roman"/>
          <w:b/>
          <w:bCs/>
        </w:rPr>
        <w:t xml:space="preserve">MANJE OD 100.000,00 EURA </w:t>
      </w:r>
    </w:p>
    <w:p w14:paraId="4703B84E" w14:textId="77777777" w:rsidR="00B34F14" w:rsidRPr="00725CBB" w:rsidRDefault="00B34F14" w:rsidP="00725CBB">
      <w:pPr>
        <w:rPr>
          <w:rFonts w:ascii="TimesNewRomanPS-BoldMT" w:hAnsi="TimesNewRomanPS-BoldMT" w:cs="Times New Roman"/>
          <w:b/>
          <w:bCs/>
          <w:color w:val="000000"/>
          <w:sz w:val="24"/>
          <w:szCs w:val="24"/>
        </w:rPr>
      </w:pPr>
    </w:p>
    <w:p w14:paraId="6C76F12D" w14:textId="5FE40E07" w:rsidR="00725CBB" w:rsidRDefault="00725CBB" w:rsidP="00B34F14">
      <w:pPr>
        <w:jc w:val="center"/>
        <w:rPr>
          <w:rFonts w:ascii="TimesNewRomanPS-BoldMT" w:hAnsi="TimesNewRomanPS-BoldMT" w:cs="Times New Roman"/>
          <w:color w:val="000000"/>
          <w:sz w:val="24"/>
          <w:szCs w:val="24"/>
        </w:rPr>
      </w:pPr>
      <w:r w:rsidRPr="00B34F14">
        <w:rPr>
          <w:rFonts w:ascii="TimesNewRomanPS-BoldMT" w:hAnsi="TimesNewRomanPS-BoldMT" w:cs="Times New Roman"/>
          <w:color w:val="000000"/>
          <w:sz w:val="24"/>
          <w:szCs w:val="24"/>
        </w:rPr>
        <w:t>Članak 1</w:t>
      </w:r>
      <w:r w:rsidR="00B34F14" w:rsidRPr="00B34F14">
        <w:rPr>
          <w:rFonts w:ascii="TimesNewRomanPS-BoldMT" w:hAnsi="TimesNewRomanPS-BoldMT" w:cs="Times New Roman"/>
          <w:color w:val="000000"/>
          <w:sz w:val="24"/>
          <w:szCs w:val="24"/>
        </w:rPr>
        <w:t>1</w:t>
      </w:r>
      <w:r w:rsidRPr="00B34F14">
        <w:rPr>
          <w:rFonts w:ascii="TimesNewRomanPS-BoldMT" w:hAnsi="TimesNewRomanPS-BoldMT" w:cs="Times New Roman"/>
          <w:color w:val="000000"/>
          <w:sz w:val="24"/>
          <w:szCs w:val="24"/>
        </w:rPr>
        <w:t>.</w:t>
      </w:r>
    </w:p>
    <w:p w14:paraId="1B887811" w14:textId="77777777" w:rsidR="00B34F14" w:rsidRPr="00B34F14" w:rsidRDefault="00B34F14" w:rsidP="00B34F14">
      <w:pPr>
        <w:jc w:val="center"/>
        <w:rPr>
          <w:rFonts w:ascii="TimesNewRomanPS-BoldMT" w:hAnsi="TimesNewRomanPS-BoldMT" w:cs="Times New Roman"/>
          <w:color w:val="000000"/>
          <w:sz w:val="16"/>
          <w:szCs w:val="16"/>
        </w:rPr>
      </w:pPr>
    </w:p>
    <w:p w14:paraId="2A0F31B4" w14:textId="053FD25C" w:rsidR="00725CBB" w:rsidRPr="00725CBB" w:rsidRDefault="001E6ACA" w:rsidP="00725CBB">
      <w:pPr>
        <w:rPr>
          <w:rFonts w:ascii="TimesNewRomanPSMT" w:hAnsi="TimesNewRomanPSMT" w:cs="Times New Roman"/>
          <w:color w:val="000000"/>
          <w:sz w:val="24"/>
          <w:szCs w:val="24"/>
        </w:rPr>
      </w:pPr>
      <w:r>
        <w:rPr>
          <w:rFonts w:ascii="TimesNewRomanPSMT" w:hAnsi="TimesNewRomanPSMT" w:cs="Times New Roman"/>
          <w:color w:val="000000"/>
          <w:sz w:val="24"/>
          <w:szCs w:val="24"/>
        </w:rPr>
        <w:t>(</w:t>
      </w:r>
      <w:r w:rsidR="00B34F14">
        <w:rPr>
          <w:rFonts w:ascii="TimesNewRomanPSMT" w:hAnsi="TimesNewRomanPSMT" w:cs="Times New Roman"/>
          <w:color w:val="000000"/>
          <w:sz w:val="24"/>
          <w:szCs w:val="24"/>
        </w:rPr>
        <w:t xml:space="preserve">1) </w:t>
      </w:r>
      <w:r w:rsidR="00725CBB" w:rsidRPr="00725CBB">
        <w:rPr>
          <w:rFonts w:ascii="TimesNewRomanPSMT" w:hAnsi="TimesNewRomanPSMT" w:cs="Times New Roman"/>
          <w:color w:val="000000"/>
          <w:sz w:val="24"/>
          <w:szCs w:val="24"/>
        </w:rPr>
        <w:t xml:space="preserve">Postupak jednostavne nabave </w:t>
      </w:r>
      <w:r w:rsidR="00B34F14">
        <w:rPr>
          <w:rFonts w:ascii="TimesNewRomanPSMT" w:hAnsi="TimesNewRomanPSMT" w:cs="Times New Roman"/>
          <w:color w:val="000000"/>
          <w:sz w:val="24"/>
          <w:szCs w:val="24"/>
        </w:rPr>
        <w:t xml:space="preserve">roba, usluga i projektnih natječaja </w:t>
      </w:r>
      <w:r w:rsidR="00725CBB" w:rsidRPr="00725CBB">
        <w:rPr>
          <w:rFonts w:ascii="TimesNewRomanPSMT" w:hAnsi="TimesNewRomanPSMT" w:cs="Times New Roman"/>
          <w:color w:val="000000"/>
          <w:sz w:val="24"/>
          <w:szCs w:val="24"/>
        </w:rPr>
        <w:t>procijenjene vrijednosti veće od 25.000,00 eura</w:t>
      </w:r>
      <w:r w:rsidR="00B34F14">
        <w:rPr>
          <w:rFonts w:ascii="TimesNewRomanPSMT" w:hAnsi="TimesNewRomanPSMT" w:cs="Times New Roman"/>
          <w:color w:val="000000"/>
          <w:sz w:val="24"/>
          <w:szCs w:val="24"/>
        </w:rPr>
        <w:t xml:space="preserve">, a </w:t>
      </w:r>
      <w:r w:rsidR="00725CBB" w:rsidRPr="00725CBB">
        <w:rPr>
          <w:rFonts w:ascii="TimesNewRomanPSMT" w:hAnsi="TimesNewRomanPSMT" w:cs="Times New Roman"/>
          <w:color w:val="000000"/>
          <w:sz w:val="24"/>
          <w:szCs w:val="24"/>
        </w:rPr>
        <w:t xml:space="preserve">manje od 50.000,00 eura </w:t>
      </w:r>
      <w:r w:rsidR="00B34F14">
        <w:rPr>
          <w:rFonts w:ascii="TimesNewRomanPSMT" w:hAnsi="TimesNewRomanPSMT" w:cs="Times New Roman"/>
          <w:color w:val="000000"/>
          <w:sz w:val="24"/>
          <w:szCs w:val="24"/>
        </w:rPr>
        <w:t>te radova procijenjene vrijednosti</w:t>
      </w:r>
      <w:r w:rsidR="00725CBB" w:rsidRPr="00725CBB">
        <w:rPr>
          <w:rFonts w:ascii="TimesNewRomanPSMT" w:hAnsi="TimesNewRomanPSMT" w:cs="Times New Roman"/>
          <w:color w:val="000000"/>
          <w:sz w:val="24"/>
          <w:szCs w:val="24"/>
        </w:rPr>
        <w:t xml:space="preserve"> veće od 45.000,00 eura, manje od 100.000,00 eura</w:t>
      </w: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 xml:space="preserve">provodi se javnom objavom u </w:t>
      </w:r>
      <w:r>
        <w:rPr>
          <w:rFonts w:ascii="TimesNewRomanPSMT" w:hAnsi="TimesNewRomanPSMT" w:cs="Times New Roman"/>
          <w:color w:val="000000"/>
          <w:sz w:val="24"/>
          <w:szCs w:val="24"/>
        </w:rPr>
        <w:t>EOJN.</w:t>
      </w:r>
    </w:p>
    <w:p w14:paraId="2CD1E696" w14:textId="77777777" w:rsidR="001E6ACA" w:rsidRDefault="001E6ACA" w:rsidP="00725CBB">
      <w:pPr>
        <w:rPr>
          <w:rFonts w:ascii="TimesNewRomanPSMT" w:hAnsi="TimesNewRomanPSMT" w:cs="Times New Roman"/>
          <w:color w:val="000000"/>
          <w:sz w:val="24"/>
          <w:szCs w:val="24"/>
        </w:rPr>
      </w:pPr>
    </w:p>
    <w:p w14:paraId="15765D8C" w14:textId="77777777" w:rsidR="001E6ACA" w:rsidRDefault="001E6ACA" w:rsidP="001E6ACA">
      <w:pPr>
        <w:rPr>
          <w:rFonts w:ascii="TimesNewRomanPSMT" w:hAnsi="TimesNewRomanPSMT" w:cs="Times New Roman"/>
          <w:color w:val="000000"/>
          <w:sz w:val="24"/>
          <w:szCs w:val="24"/>
        </w:rPr>
      </w:pPr>
      <w:r>
        <w:rPr>
          <w:rFonts w:ascii="TimesNewRomanPSMT" w:hAnsi="TimesNewRomanPSMT" w:cs="Times New Roman"/>
          <w:color w:val="000000"/>
          <w:sz w:val="24"/>
          <w:szCs w:val="24"/>
        </w:rPr>
        <w:t>(2) Postupak jednostavne nabave iz ovog članka pokreće se Odlukom o imenovanju stručnog povjerenstva za pripremu i provedbu postupka jednostavne nabave koju donosi čelnik Naručitelja.</w:t>
      </w:r>
    </w:p>
    <w:p w14:paraId="5E1EF191" w14:textId="77777777" w:rsidR="00383603" w:rsidRDefault="00383603" w:rsidP="001E6ACA">
      <w:pPr>
        <w:rPr>
          <w:rFonts w:ascii="TimesNewRomanPSMT" w:hAnsi="TimesNewRomanPSMT" w:cs="Times New Roman"/>
          <w:color w:val="000000"/>
          <w:sz w:val="24"/>
          <w:szCs w:val="24"/>
        </w:rPr>
      </w:pPr>
    </w:p>
    <w:p w14:paraId="2922311F" w14:textId="44DDE6FB" w:rsidR="00383603" w:rsidRDefault="00383603" w:rsidP="001E6ACA">
      <w:pPr>
        <w:rPr>
          <w:rFonts w:ascii="TimesNewRomanPSMT" w:hAnsi="TimesNewRomanPSMT" w:cs="Times New Roman"/>
          <w:color w:val="000000"/>
          <w:sz w:val="24"/>
          <w:szCs w:val="24"/>
        </w:rPr>
      </w:pPr>
      <w:r>
        <w:rPr>
          <w:rFonts w:ascii="TimesNewRomanPSMT" w:hAnsi="TimesNewRomanPSMT" w:cs="Times New Roman"/>
          <w:color w:val="000000"/>
          <w:sz w:val="24"/>
          <w:szCs w:val="24"/>
        </w:rPr>
        <w:t>(3) Kod provođenja postupka jednostavne nabave iz ovog članka, stručno povjerenstvo je obvezno javno objaviti poziv na dostavu ponuda, putem javne objave u modulu jednostavne nabave EOJN, u kojem svaki zainteresirani gospodarski subjekt može predati ponudu te provodi postupak sukladno ovom Pravilniku.</w:t>
      </w:r>
    </w:p>
    <w:p w14:paraId="32F46186" w14:textId="77777777" w:rsidR="001E6ACA" w:rsidRDefault="001E6ACA" w:rsidP="00725CBB">
      <w:pPr>
        <w:rPr>
          <w:rFonts w:ascii="TimesNewRomanPSMT" w:hAnsi="TimesNewRomanPSMT" w:cs="Times New Roman"/>
          <w:color w:val="000000"/>
          <w:sz w:val="24"/>
          <w:szCs w:val="24"/>
        </w:rPr>
      </w:pPr>
    </w:p>
    <w:p w14:paraId="23F27EAA" w14:textId="7B0E7216" w:rsidR="00725CBB" w:rsidRDefault="001E6ACA" w:rsidP="00725CBB">
      <w:pPr>
        <w:rPr>
          <w:rFonts w:ascii="TimesNewRomanPSMT" w:hAnsi="TimesNewRomanPSMT" w:cs="Times New Roman"/>
          <w:color w:val="000000"/>
          <w:sz w:val="24"/>
          <w:szCs w:val="24"/>
        </w:rPr>
      </w:pPr>
      <w:r>
        <w:rPr>
          <w:rFonts w:ascii="TimesNewRomanPSMT" w:hAnsi="TimesNewRomanPSMT" w:cs="Times New Roman"/>
          <w:color w:val="000000"/>
          <w:sz w:val="24"/>
          <w:szCs w:val="24"/>
        </w:rPr>
        <w:t>(</w:t>
      </w:r>
      <w:r w:rsidR="00383603">
        <w:rPr>
          <w:rFonts w:ascii="TimesNewRomanPSMT" w:hAnsi="TimesNewRomanPSMT" w:cs="Times New Roman"/>
          <w:color w:val="000000"/>
          <w:sz w:val="24"/>
          <w:szCs w:val="24"/>
        </w:rPr>
        <w:t>4</w:t>
      </w: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 xml:space="preserve">Iznimno, </w:t>
      </w:r>
      <w:r>
        <w:rPr>
          <w:rFonts w:ascii="TimesNewRomanPSMT" w:hAnsi="TimesNewRomanPSMT" w:cs="Times New Roman"/>
          <w:color w:val="000000"/>
          <w:sz w:val="24"/>
          <w:szCs w:val="24"/>
        </w:rPr>
        <w:t>N</w:t>
      </w:r>
      <w:r w:rsidR="00725CBB" w:rsidRPr="00725CBB">
        <w:rPr>
          <w:rFonts w:ascii="TimesNewRomanPSMT" w:hAnsi="TimesNewRomanPSMT" w:cs="Times New Roman"/>
          <w:color w:val="000000"/>
          <w:sz w:val="24"/>
          <w:szCs w:val="24"/>
        </w:rPr>
        <w:t xml:space="preserve">aručitelj nije obvezan provesti postupak jednostavne nabave putem javne objave u modulu jednostavne nabave u </w:t>
      </w:r>
      <w:r>
        <w:rPr>
          <w:rFonts w:ascii="TimesNewRomanPSMT" w:hAnsi="TimesNewRomanPSMT" w:cs="Times New Roman"/>
          <w:color w:val="000000"/>
          <w:sz w:val="24"/>
          <w:szCs w:val="24"/>
        </w:rPr>
        <w:t>EOJN</w:t>
      </w:r>
      <w:r w:rsidR="00725CBB" w:rsidRPr="00725CBB">
        <w:rPr>
          <w:rFonts w:ascii="TimesNewRomanPSMT" w:hAnsi="TimesNewRomanPSMT" w:cs="Times New Roman"/>
          <w:color w:val="000000"/>
          <w:sz w:val="24"/>
          <w:szCs w:val="24"/>
        </w:rPr>
        <w:t xml:space="preserve">, već ga provodi putem modula jednostavne objave u </w:t>
      </w:r>
      <w:r>
        <w:rPr>
          <w:rFonts w:ascii="TimesNewRomanPSMT" w:hAnsi="TimesNewRomanPSMT" w:cs="Times New Roman"/>
          <w:color w:val="000000"/>
          <w:sz w:val="24"/>
          <w:szCs w:val="24"/>
        </w:rPr>
        <w:t>EOJN</w:t>
      </w:r>
      <w:r w:rsidR="00725CBB" w:rsidRPr="00725CBB">
        <w:rPr>
          <w:rFonts w:ascii="TimesNewRomanPSMT" w:hAnsi="TimesNewRomanPSMT" w:cs="Times New Roman"/>
          <w:color w:val="000000"/>
          <w:sz w:val="24"/>
          <w:szCs w:val="24"/>
        </w:rPr>
        <w:t xml:space="preserve"> u sljedećim slučajevima:</w:t>
      </w:r>
    </w:p>
    <w:p w14:paraId="16322219" w14:textId="77777777" w:rsidR="001E6ACA" w:rsidRPr="00725CBB" w:rsidRDefault="001E6ACA" w:rsidP="00725CBB">
      <w:pPr>
        <w:rPr>
          <w:rFonts w:ascii="Times New Roman" w:hAnsi="Times New Roman" w:cs="Times New Roman"/>
          <w:sz w:val="24"/>
          <w:szCs w:val="24"/>
        </w:rPr>
      </w:pPr>
    </w:p>
    <w:p w14:paraId="28F2030C" w14:textId="77777777" w:rsidR="00725CBB" w:rsidRP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a) ako nije podnesena nijedna ponuda ili nijedna valjana ponuda u prethodno</w:t>
      </w:r>
    </w:p>
    <w:p w14:paraId="676B9B2E" w14:textId="77777777" w:rsidR="00725CBB" w:rsidRP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lastRenderedPageBreak/>
        <w:t>provedenom postupku jednostavne nabave, pod uvjetom da početni ugovorni</w:t>
      </w:r>
    </w:p>
    <w:p w14:paraId="262D19EA" w14:textId="77777777" w:rsid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uvjeti nisu bitno izmijenjeni,</w:t>
      </w:r>
    </w:p>
    <w:p w14:paraId="339D5A87" w14:textId="77777777" w:rsidR="001E6ACA" w:rsidRPr="00725CBB" w:rsidRDefault="001E6ACA" w:rsidP="00725CBB">
      <w:pPr>
        <w:rPr>
          <w:rFonts w:ascii="TimesNewRomanPSMT" w:hAnsi="TimesNewRomanPSMT" w:cs="Times New Roman"/>
          <w:color w:val="000000"/>
          <w:sz w:val="24"/>
          <w:szCs w:val="24"/>
        </w:rPr>
      </w:pPr>
    </w:p>
    <w:p w14:paraId="2B47F68F" w14:textId="77777777" w:rsidR="00725CBB" w:rsidRP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b) ako zbog objektivnih razloga predmet nabave može izvršiti, isporučiti ili pružiti</w:t>
      </w:r>
    </w:p>
    <w:p w14:paraId="02CA898B" w14:textId="77777777" w:rsidR="00725CBB" w:rsidRP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samo određeni gospodarski subjekt, i to:</w:t>
      </w:r>
    </w:p>
    <w:p w14:paraId="2F0B58D0" w14:textId="77777777" w:rsidR="00725CBB" w:rsidRPr="00725CBB" w:rsidRDefault="00725CBB" w:rsidP="001E6ACA">
      <w:pPr>
        <w:ind w:firstLine="720"/>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1. ako je predmet nabave stvaranje ili stjecanje jedinstvenog umjetničkog djela</w:t>
      </w:r>
    </w:p>
    <w:p w14:paraId="351D7550" w14:textId="63054F92" w:rsidR="001E6ACA" w:rsidRPr="00725CBB" w:rsidRDefault="001E6ACA" w:rsidP="00725CBB">
      <w:pPr>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ili umjetničke izvedbe,</w:t>
      </w:r>
    </w:p>
    <w:p w14:paraId="77C4431A" w14:textId="77777777" w:rsidR="00725CBB" w:rsidRPr="00725CBB" w:rsidRDefault="00725CBB" w:rsidP="001E6ACA">
      <w:pPr>
        <w:ind w:firstLine="720"/>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2. ako iz tehničkih razloga predmet nabave može isporučiti samo određeni</w:t>
      </w:r>
    </w:p>
    <w:p w14:paraId="3F4F3CCC" w14:textId="7A186825" w:rsidR="00725CBB" w:rsidRPr="00725CBB" w:rsidRDefault="001E6ACA" w:rsidP="00725CBB">
      <w:pPr>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gospodarski subjekt ili</w:t>
      </w:r>
    </w:p>
    <w:p w14:paraId="5DDC3DCB" w14:textId="77777777" w:rsidR="00725CBB" w:rsidRPr="00725CBB" w:rsidRDefault="00725CBB" w:rsidP="001E6ACA">
      <w:pPr>
        <w:ind w:firstLine="720"/>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3. ako je to nužno radi zaštite isključivih prava, uključujući prava intelektualnog</w:t>
      </w:r>
    </w:p>
    <w:p w14:paraId="653B6CDC" w14:textId="0061227C" w:rsidR="00725CBB" w:rsidRDefault="001E6ACA" w:rsidP="00725CBB">
      <w:pPr>
        <w:rPr>
          <w:rFonts w:ascii="TimesNewRomanPSMT" w:hAnsi="TimesNewRomanPSMT" w:cs="Times New Roman"/>
          <w:color w:val="000000"/>
          <w:sz w:val="24"/>
          <w:szCs w:val="24"/>
        </w:rPr>
      </w:pP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vlasništva,</w:t>
      </w:r>
    </w:p>
    <w:p w14:paraId="7BD6517A" w14:textId="77777777" w:rsidR="001E6ACA" w:rsidRPr="00725CBB" w:rsidRDefault="001E6ACA" w:rsidP="00725CBB">
      <w:pPr>
        <w:rPr>
          <w:rFonts w:ascii="TimesNewRomanPSMT" w:hAnsi="TimesNewRomanPSMT" w:cs="Times New Roman"/>
          <w:color w:val="000000"/>
          <w:sz w:val="24"/>
          <w:szCs w:val="24"/>
        </w:rPr>
      </w:pPr>
    </w:p>
    <w:p w14:paraId="33CC2524" w14:textId="77777777" w:rsidR="00725CBB" w:rsidRP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c) ako postoji iznimna žurnost uzrokovana događajima koje naručitelj nije mogao</w:t>
      </w:r>
    </w:p>
    <w:p w14:paraId="39B99B2A" w14:textId="77777777" w:rsidR="00725CBB" w:rsidRPr="00725CBB" w:rsidRDefault="00725CBB" w:rsidP="00725CBB">
      <w:pPr>
        <w:rPr>
          <w:rFonts w:ascii="TimesNewRomanPSMT" w:hAnsi="TimesNewRomanPSMT" w:cs="Times New Roman"/>
          <w:color w:val="000000"/>
          <w:sz w:val="24"/>
          <w:szCs w:val="24"/>
        </w:rPr>
      </w:pPr>
      <w:r w:rsidRPr="00725CBB">
        <w:rPr>
          <w:rFonts w:ascii="TimesNewRomanPSMT" w:hAnsi="TimesNewRomanPSMT" w:cs="Times New Roman"/>
          <w:color w:val="000000"/>
          <w:sz w:val="24"/>
          <w:szCs w:val="24"/>
        </w:rPr>
        <w:t>predvidjeti niti na njih utjecati.</w:t>
      </w:r>
    </w:p>
    <w:p w14:paraId="65129175" w14:textId="77777777" w:rsidR="001E6ACA" w:rsidRDefault="001E6ACA" w:rsidP="00725CBB">
      <w:pPr>
        <w:rPr>
          <w:rFonts w:ascii="TimesNewRomanPSMT" w:hAnsi="TimesNewRomanPSMT" w:cs="Times New Roman"/>
          <w:color w:val="000000"/>
          <w:sz w:val="24"/>
          <w:szCs w:val="24"/>
        </w:rPr>
      </w:pPr>
    </w:p>
    <w:p w14:paraId="61F10861" w14:textId="3242287B" w:rsidR="001E6ACA" w:rsidRDefault="001E6ACA" w:rsidP="001E6ACA">
      <w:pPr>
        <w:rPr>
          <w:rFonts w:ascii="TimesNewRomanPSMT" w:hAnsi="TimesNewRomanPSMT" w:cs="Times New Roman"/>
          <w:color w:val="000000"/>
          <w:sz w:val="24"/>
          <w:szCs w:val="24"/>
        </w:rPr>
      </w:pPr>
      <w:r>
        <w:rPr>
          <w:rFonts w:ascii="TimesNewRomanPSMT" w:hAnsi="TimesNewRomanPSMT" w:cs="Times New Roman"/>
          <w:color w:val="000000"/>
          <w:sz w:val="24"/>
          <w:szCs w:val="24"/>
        </w:rPr>
        <w:t>(</w:t>
      </w:r>
      <w:r w:rsidR="00383603">
        <w:rPr>
          <w:rFonts w:ascii="TimesNewRomanPSMT" w:hAnsi="TimesNewRomanPSMT" w:cs="Times New Roman"/>
          <w:color w:val="000000"/>
          <w:sz w:val="24"/>
          <w:szCs w:val="24"/>
        </w:rPr>
        <w:t>5</w:t>
      </w:r>
      <w:r>
        <w:rPr>
          <w:rFonts w:ascii="TimesNewRomanPSMT" w:hAnsi="TimesNewRomanPSMT" w:cs="Times New Roman"/>
          <w:color w:val="000000"/>
          <w:sz w:val="24"/>
          <w:szCs w:val="24"/>
        </w:rPr>
        <w:t xml:space="preserve">) </w:t>
      </w:r>
      <w:r w:rsidR="00725CBB" w:rsidRPr="00725CBB">
        <w:rPr>
          <w:rFonts w:ascii="TimesNewRomanPSMT" w:hAnsi="TimesNewRomanPSMT" w:cs="Times New Roman"/>
          <w:color w:val="000000"/>
          <w:sz w:val="24"/>
          <w:szCs w:val="24"/>
        </w:rPr>
        <w:t xml:space="preserve">Razlozi za primjenu iznimke ovoga članka navode se i obrazlažu u objavi u modulu jednostavne nabave u </w:t>
      </w:r>
      <w:r>
        <w:rPr>
          <w:rFonts w:ascii="TimesNewRomanPSMT" w:hAnsi="TimesNewRomanPSMT" w:cs="Times New Roman"/>
          <w:color w:val="000000"/>
          <w:sz w:val="24"/>
          <w:szCs w:val="24"/>
        </w:rPr>
        <w:t>EOJN</w:t>
      </w:r>
      <w:r w:rsidR="00725CBB" w:rsidRPr="00725CBB">
        <w:rPr>
          <w:rFonts w:ascii="TimesNewRomanPSMT" w:hAnsi="TimesNewRomanPSMT" w:cs="Times New Roman"/>
          <w:color w:val="000000"/>
          <w:sz w:val="24"/>
          <w:szCs w:val="24"/>
        </w:rPr>
        <w:t>.</w:t>
      </w:r>
    </w:p>
    <w:p w14:paraId="2E208C16" w14:textId="77777777" w:rsidR="001E6ACA" w:rsidRPr="001E6ACA" w:rsidRDefault="001E6ACA" w:rsidP="001E6ACA">
      <w:pPr>
        <w:rPr>
          <w:rFonts w:ascii="TimesNewRomanPSMT" w:hAnsi="TimesNewRomanPSMT" w:cs="Times New Roman"/>
          <w:color w:val="000000"/>
          <w:sz w:val="24"/>
          <w:szCs w:val="24"/>
        </w:rPr>
      </w:pPr>
    </w:p>
    <w:p w14:paraId="0A207B8C" w14:textId="3DB34CDB" w:rsidR="003A59B9" w:rsidRDefault="001E6ACA" w:rsidP="00725CBB">
      <w:pPr>
        <w:pStyle w:val="Naslov1"/>
        <w:spacing w:before="0" w:after="120" w:line="300" w:lineRule="atLeast"/>
        <w:jc w:val="both"/>
        <w:rPr>
          <w:rFonts w:ascii="Times New Roman" w:eastAsia="Calibri" w:hAnsi="Times New Roman" w:cs="Times New Roman"/>
          <w:sz w:val="24"/>
          <w:szCs w:val="24"/>
        </w:rPr>
      </w:pPr>
      <w:r>
        <w:rPr>
          <w:rFonts w:ascii="TimesNewRomanPSMT" w:hAnsi="TimesNewRomanPSMT" w:cs="Times New Roman"/>
          <w:b w:val="0"/>
          <w:sz w:val="24"/>
          <w:szCs w:val="24"/>
        </w:rPr>
        <w:t>(</w:t>
      </w:r>
      <w:r w:rsidR="00383603">
        <w:rPr>
          <w:rFonts w:ascii="TimesNewRomanPSMT" w:hAnsi="TimesNewRomanPSMT" w:cs="Times New Roman"/>
          <w:b w:val="0"/>
          <w:sz w:val="24"/>
          <w:szCs w:val="24"/>
        </w:rPr>
        <w:t>6</w:t>
      </w:r>
      <w:r>
        <w:rPr>
          <w:rFonts w:ascii="TimesNewRomanPSMT" w:hAnsi="TimesNewRomanPSMT" w:cs="Times New Roman"/>
          <w:b w:val="0"/>
          <w:sz w:val="24"/>
          <w:szCs w:val="24"/>
        </w:rPr>
        <w:t xml:space="preserve">) </w:t>
      </w:r>
      <w:r w:rsidR="00725CBB" w:rsidRPr="00725CBB">
        <w:rPr>
          <w:rFonts w:ascii="TimesNewRomanPSMT" w:hAnsi="TimesNewRomanPSMT" w:cs="Times New Roman"/>
          <w:b w:val="0"/>
          <w:sz w:val="24"/>
          <w:szCs w:val="24"/>
        </w:rPr>
        <w:t>Rok za dostavu ponuda mora biti primjeren predmetu nabave i ne smije biti kraći od 5 (pet) od dana objave Poziva za dostavu ponude u Elektroničkom oglasniku javne nabave Republike Hrvatske, osim u slučaju žurne nabave, kada rok ne smije biti kraći od 2 (dva) radna dana.</w:t>
      </w:r>
    </w:p>
    <w:p w14:paraId="058CB236" w14:textId="77777777" w:rsidR="00BF774C" w:rsidRDefault="00BF774C" w:rsidP="00BF774C"/>
    <w:p w14:paraId="3216C06E" w14:textId="77777777" w:rsidR="00BF774C" w:rsidRPr="00BF774C" w:rsidRDefault="00BF774C" w:rsidP="00BF774C"/>
    <w:p w14:paraId="24432F8B" w14:textId="723627AF" w:rsidR="003E7191" w:rsidRPr="007B71BF" w:rsidRDefault="00BC3A3D" w:rsidP="00212469">
      <w:pPr>
        <w:pStyle w:val="Naslov1"/>
        <w:numPr>
          <w:ilvl w:val="0"/>
          <w:numId w:val="3"/>
        </w:numPr>
        <w:spacing w:before="0" w:after="120" w:line="300" w:lineRule="atLeast"/>
        <w:jc w:val="both"/>
        <w:rPr>
          <w:rFonts w:ascii="Times New Roman" w:hAnsi="Times New Roman" w:cs="Times New Roman"/>
          <w:color w:val="auto"/>
          <w:sz w:val="24"/>
          <w:szCs w:val="24"/>
        </w:rPr>
      </w:pPr>
      <w:r w:rsidRPr="007B71BF">
        <w:rPr>
          <w:rFonts w:ascii="Times New Roman" w:eastAsia="Calibri" w:hAnsi="Times New Roman" w:cs="Times New Roman"/>
          <w:sz w:val="24"/>
          <w:szCs w:val="24"/>
        </w:rPr>
        <w:t>STRUČNO POVJERENSTVO</w:t>
      </w:r>
    </w:p>
    <w:p w14:paraId="4083A563" w14:textId="08335A72"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212469">
        <w:rPr>
          <w:rFonts w:ascii="Times New Roman" w:eastAsia="Calibri" w:hAnsi="Times New Roman" w:cs="Times New Roman"/>
          <w:b w:val="0"/>
          <w:bCs/>
          <w:sz w:val="24"/>
          <w:szCs w:val="24"/>
        </w:rPr>
        <w:t>2</w:t>
      </w:r>
      <w:r w:rsidRPr="007B71BF">
        <w:rPr>
          <w:rFonts w:ascii="Times New Roman" w:hAnsi="Times New Roman" w:cs="Times New Roman"/>
          <w:b w:val="0"/>
          <w:bCs/>
          <w:sz w:val="24"/>
          <w:szCs w:val="24"/>
        </w:rPr>
        <w:t>.</w:t>
      </w:r>
    </w:p>
    <w:p w14:paraId="156CA228" w14:textId="7AEC2E36"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Za provedbu postupaka čija je procijenjena vrijednost veća od 15.000,00 eura</w:t>
      </w:r>
      <w:r w:rsidR="00212469">
        <w:rPr>
          <w:rFonts w:ascii="Times New Roman" w:eastAsia="Calibri" w:hAnsi="Times New Roman" w:cs="Times New Roman"/>
          <w:sz w:val="24"/>
          <w:szCs w:val="24"/>
        </w:rPr>
        <w:t>,</w:t>
      </w:r>
      <w:r w:rsidRPr="007B71BF">
        <w:rPr>
          <w:rFonts w:ascii="Times New Roman" w:eastAsia="Calibri" w:hAnsi="Times New Roman" w:cs="Times New Roman"/>
          <w:sz w:val="24"/>
          <w:szCs w:val="24"/>
        </w:rPr>
        <w:t xml:space="preserve"> čelnik Naručitelja </w:t>
      </w:r>
      <w:r w:rsidR="00212469">
        <w:rPr>
          <w:rFonts w:ascii="Times New Roman" w:eastAsia="Calibri" w:hAnsi="Times New Roman" w:cs="Times New Roman"/>
          <w:sz w:val="24"/>
          <w:szCs w:val="24"/>
        </w:rPr>
        <w:t>O</w:t>
      </w:r>
      <w:r w:rsidRPr="007B71BF">
        <w:rPr>
          <w:rFonts w:ascii="Times New Roman" w:eastAsia="Calibri" w:hAnsi="Times New Roman" w:cs="Times New Roman"/>
          <w:sz w:val="24"/>
          <w:szCs w:val="24"/>
        </w:rPr>
        <w:t xml:space="preserve">dlukom o imenovanju imenuje Povjerenstvo za jednostavnu nabavu (u daljnjem tekstu: Povjerenstvo) te određuje njegove obveze i ovlasti u provođenju postupaka jednostavne nabave. </w:t>
      </w:r>
    </w:p>
    <w:p w14:paraId="52CDD061" w14:textId="77777777" w:rsidR="00212469"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U sastavu Povjerenstva su najmanje</w:t>
      </w:r>
      <w:r w:rsidR="00212469">
        <w:rPr>
          <w:rFonts w:ascii="Times New Roman" w:eastAsia="Calibri" w:hAnsi="Times New Roman" w:cs="Times New Roman"/>
          <w:sz w:val="24"/>
          <w:szCs w:val="24"/>
        </w:rPr>
        <w:t xml:space="preserve"> 3 (</w:t>
      </w:r>
      <w:r w:rsidRPr="007B71BF">
        <w:rPr>
          <w:rFonts w:ascii="Times New Roman" w:eastAsia="Calibri" w:hAnsi="Times New Roman" w:cs="Times New Roman"/>
          <w:sz w:val="24"/>
          <w:szCs w:val="24"/>
        </w:rPr>
        <w:t>tri</w:t>
      </w:r>
      <w:r w:rsidR="00212469">
        <w:rPr>
          <w:rFonts w:ascii="Times New Roman" w:eastAsia="Calibri" w:hAnsi="Times New Roman" w:cs="Times New Roman"/>
          <w:sz w:val="24"/>
          <w:szCs w:val="24"/>
        </w:rPr>
        <w:t xml:space="preserve">) </w:t>
      </w:r>
      <w:r w:rsidRPr="007B71BF">
        <w:rPr>
          <w:rFonts w:ascii="Times New Roman" w:eastAsia="Calibri" w:hAnsi="Times New Roman" w:cs="Times New Roman"/>
          <w:sz w:val="24"/>
          <w:szCs w:val="24"/>
        </w:rPr>
        <w:t>člana</w:t>
      </w:r>
      <w:r w:rsidR="00212469">
        <w:rPr>
          <w:rFonts w:ascii="Times New Roman" w:eastAsia="Calibri" w:hAnsi="Times New Roman" w:cs="Times New Roman"/>
          <w:sz w:val="24"/>
          <w:szCs w:val="24"/>
        </w:rPr>
        <w:t xml:space="preserve"> od kojih 1 (jedan) član mora imati važeći certifikat iz područja javne nabave. </w:t>
      </w:r>
      <w:r w:rsidRPr="007B71BF">
        <w:rPr>
          <w:rFonts w:ascii="Times New Roman" w:eastAsia="Calibri" w:hAnsi="Times New Roman" w:cs="Times New Roman"/>
          <w:sz w:val="24"/>
          <w:szCs w:val="24"/>
        </w:rPr>
        <w:t xml:space="preserve"> </w:t>
      </w:r>
    </w:p>
    <w:p w14:paraId="03958E2F" w14:textId="780C2346" w:rsidR="003E7191" w:rsidRPr="007B71BF" w:rsidRDefault="00212469">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t>(3) Članovi stručnog povjerenstva ne moraju nužno biti zaposlenici Naručitelja.</w:t>
      </w:r>
    </w:p>
    <w:p w14:paraId="1B7C56A7" w14:textId="44E1ADDB"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212469">
        <w:rPr>
          <w:rFonts w:ascii="Times New Roman" w:eastAsia="Calibri" w:hAnsi="Times New Roman" w:cs="Times New Roman"/>
          <w:sz w:val="24"/>
          <w:szCs w:val="24"/>
        </w:rPr>
        <w:t>4</w:t>
      </w:r>
      <w:r w:rsidRPr="007B71BF">
        <w:rPr>
          <w:rFonts w:ascii="Times New Roman" w:eastAsia="Calibri" w:hAnsi="Times New Roman" w:cs="Times New Roman"/>
          <w:sz w:val="24"/>
          <w:szCs w:val="24"/>
        </w:rPr>
        <w:t>) Obveze i ovlasti Povjerenstva su:</w:t>
      </w:r>
    </w:p>
    <w:p w14:paraId="0C14F347"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priprema postupka nabave: priprema uvjeta vezanih uz predmet nabave, potrebnog sadržaja dokumentacije/uputa za prikupljanje ponuda, priprema poziva na dostavu ponuda, tehničkih specifikacija, ponudbenih troškovnika i ostalih dokumenata vezanih uz predmet nabave,</w:t>
      </w:r>
    </w:p>
    <w:p w14:paraId="1AC59D86"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 provedba postupka nabave: slanje poziva na dostavu ponuda gospodarskim subjektima, otvaranje pristiglih ponuda, izrada zapisnika o pregledu i ocjeni ponuda, izrada odluke o odabiru sukladno kriteriju za odabir i uvjetima propisanima pozivom na dostavu ponuda ili izrada odluke o poništenju. </w:t>
      </w:r>
    </w:p>
    <w:p w14:paraId="2A38D008" w14:textId="77777777" w:rsidR="003E7191" w:rsidRPr="007B71BF" w:rsidRDefault="003E7191">
      <w:pPr>
        <w:spacing w:after="120" w:line="300" w:lineRule="atLeast"/>
        <w:jc w:val="both"/>
        <w:rPr>
          <w:rFonts w:ascii="Times New Roman" w:eastAsia="Calibri" w:hAnsi="Times New Roman" w:cs="Times New Roman"/>
          <w:sz w:val="24"/>
          <w:szCs w:val="24"/>
        </w:rPr>
      </w:pPr>
    </w:p>
    <w:p w14:paraId="60919F24" w14:textId="4D172FF2" w:rsidR="003E7191" w:rsidRPr="007B71BF" w:rsidRDefault="00D57159" w:rsidP="00D57159">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Pr>
          <w:rFonts w:ascii="Times New Roman" w:eastAsia="Calibri" w:hAnsi="Times New Roman" w:cs="Times New Roman"/>
          <w:bCs/>
          <w:sz w:val="24"/>
          <w:szCs w:val="24"/>
        </w:rPr>
        <w:t>POZIV NA DOSTAVU PONUDA</w:t>
      </w:r>
    </w:p>
    <w:p w14:paraId="4D9318EB" w14:textId="7F49CA59"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D57159">
        <w:rPr>
          <w:rFonts w:ascii="Times New Roman" w:eastAsia="Calibri" w:hAnsi="Times New Roman" w:cs="Times New Roman"/>
          <w:b w:val="0"/>
          <w:bCs/>
          <w:sz w:val="24"/>
          <w:szCs w:val="24"/>
        </w:rPr>
        <w:t>3</w:t>
      </w:r>
      <w:r w:rsidRPr="007B71BF">
        <w:rPr>
          <w:rFonts w:ascii="Times New Roman" w:hAnsi="Times New Roman" w:cs="Times New Roman"/>
          <w:b w:val="0"/>
          <w:bCs/>
          <w:sz w:val="24"/>
          <w:szCs w:val="24"/>
        </w:rPr>
        <w:t>.</w:t>
      </w:r>
    </w:p>
    <w:p w14:paraId="1F2FDE58" w14:textId="77777777" w:rsidR="003E7191" w:rsidRPr="007B71BF" w:rsidRDefault="00BC3A3D" w:rsidP="003A59B9">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Za nabavu roba ili usluga procijenjene vrijednosti veće od 15.000,00 eura do 25.000,00 eura, odnosno za nabavu radova procijenjene vrijednosti veće od 15.000,00 eura do 45.000,00 eura,  Povjerenstvo šalje poziv na dostavu ponuda na više adresa gospodarskih subjekata putem EOJN-a ili ga javno objavljuje u EOJN-u te provodi postupak sukladno ovom Pravilniku.</w:t>
      </w:r>
    </w:p>
    <w:p w14:paraId="2863B0CE" w14:textId="77777777" w:rsidR="003A59B9" w:rsidRPr="007B71BF" w:rsidRDefault="003A59B9" w:rsidP="003A59B9">
      <w:pPr>
        <w:jc w:val="both"/>
        <w:rPr>
          <w:rFonts w:ascii="Times New Roman" w:eastAsia="Calibri" w:hAnsi="Times New Roman" w:cs="Times New Roman"/>
          <w:sz w:val="24"/>
          <w:szCs w:val="24"/>
        </w:rPr>
      </w:pPr>
    </w:p>
    <w:p w14:paraId="0A7189D3" w14:textId="12C19AFE" w:rsidR="003E7191" w:rsidRPr="007B71BF" w:rsidRDefault="00BC3A3D" w:rsidP="003A59B9">
      <w:p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Za nabavu roba ili usluga procijenjene vrijednosti veće od 25.000,00 EUR, a manje od 50.000,00 eura, odnosno za nabavu radova procijenjene vrijednosti veće od 45.000,00 eura, a manje od 100.000,00 eura, Povjerenstvo javno objavljuje poziv na dostavu ponuda u EOJN-u te provodi postupak sukladno ovom Pravilniku.</w:t>
      </w:r>
    </w:p>
    <w:p w14:paraId="43DB1FB8" w14:textId="77777777" w:rsidR="003E7191" w:rsidRPr="007B71BF" w:rsidRDefault="003E7191" w:rsidP="003A59B9">
      <w:pPr>
        <w:jc w:val="both"/>
        <w:rPr>
          <w:rFonts w:ascii="Times New Roman" w:eastAsia="Calibri" w:hAnsi="Times New Roman" w:cs="Times New Roman"/>
          <w:sz w:val="24"/>
          <w:szCs w:val="24"/>
        </w:rPr>
      </w:pPr>
    </w:p>
    <w:p w14:paraId="429600A0" w14:textId="7AF8CF00" w:rsidR="003E7191" w:rsidRPr="007B71BF" w:rsidRDefault="00BC3A3D" w:rsidP="00D57159">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D57159">
        <w:rPr>
          <w:rFonts w:ascii="Times New Roman" w:eastAsia="Calibri" w:hAnsi="Times New Roman" w:cs="Times New Roman"/>
          <w:b w:val="0"/>
          <w:bCs/>
          <w:sz w:val="24"/>
          <w:szCs w:val="24"/>
        </w:rPr>
        <w:t>4</w:t>
      </w:r>
      <w:r w:rsidRPr="007B71BF">
        <w:rPr>
          <w:rFonts w:ascii="Times New Roman" w:hAnsi="Times New Roman" w:cs="Times New Roman"/>
          <w:b w:val="0"/>
          <w:bCs/>
          <w:sz w:val="24"/>
          <w:szCs w:val="24"/>
        </w:rPr>
        <w:t>.</w:t>
      </w:r>
    </w:p>
    <w:p w14:paraId="0FA2E128" w14:textId="78E78920" w:rsidR="003E7191" w:rsidRPr="007B71BF" w:rsidRDefault="00BC3A3D">
      <w:pPr>
        <w:spacing w:line="300" w:lineRule="atLeast"/>
        <w:jc w:val="both"/>
        <w:rPr>
          <w:rFonts w:ascii="Times New Roman" w:hAnsi="Times New Roman" w:cs="Times New Roman"/>
          <w:strike/>
          <w:sz w:val="24"/>
          <w:szCs w:val="24"/>
        </w:rPr>
      </w:pPr>
      <w:r w:rsidRPr="007B71BF">
        <w:rPr>
          <w:rFonts w:ascii="Times New Roman" w:eastAsia="Calibri" w:hAnsi="Times New Roman" w:cs="Times New Roman"/>
          <w:sz w:val="24"/>
          <w:szCs w:val="24"/>
        </w:rPr>
        <w:t>(1) Poziv na dostavu ponuda</w:t>
      </w:r>
      <w:r w:rsidR="00197F97">
        <w:rPr>
          <w:rFonts w:ascii="Times New Roman" w:eastAsia="Calibri" w:hAnsi="Times New Roman" w:cs="Times New Roman"/>
          <w:sz w:val="24"/>
          <w:szCs w:val="24"/>
        </w:rPr>
        <w:t xml:space="preserve"> </w:t>
      </w:r>
      <w:r w:rsidR="00965023">
        <w:rPr>
          <w:rFonts w:ascii="Times New Roman" w:eastAsia="Calibri" w:hAnsi="Times New Roman" w:cs="Times New Roman"/>
          <w:sz w:val="24"/>
          <w:szCs w:val="24"/>
        </w:rPr>
        <w:t xml:space="preserve">može </w:t>
      </w:r>
      <w:r w:rsidRPr="007B71BF">
        <w:rPr>
          <w:rFonts w:ascii="Times New Roman" w:eastAsia="Calibri" w:hAnsi="Times New Roman" w:cs="Times New Roman"/>
          <w:sz w:val="24"/>
          <w:szCs w:val="24"/>
        </w:rPr>
        <w:t>sadrž</w:t>
      </w:r>
      <w:r w:rsidR="00965023">
        <w:rPr>
          <w:rFonts w:ascii="Times New Roman" w:eastAsia="Calibri" w:hAnsi="Times New Roman" w:cs="Times New Roman"/>
          <w:sz w:val="24"/>
          <w:szCs w:val="24"/>
        </w:rPr>
        <w:t>avati</w:t>
      </w:r>
      <w:r w:rsidRPr="007B71BF">
        <w:rPr>
          <w:rFonts w:ascii="Times New Roman" w:eastAsia="Calibri" w:hAnsi="Times New Roman" w:cs="Times New Roman"/>
          <w:sz w:val="24"/>
          <w:szCs w:val="24"/>
        </w:rPr>
        <w:t>:</w:t>
      </w:r>
    </w:p>
    <w:p w14:paraId="76A465A3" w14:textId="0A09DA17" w:rsidR="003E7191"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naziv, OIB, adresu i kontakt podatak Naručitelja</w:t>
      </w:r>
      <w:r w:rsidR="00D57159">
        <w:rPr>
          <w:rFonts w:ascii="Times New Roman" w:eastAsia="Calibri" w:hAnsi="Times New Roman" w:cs="Times New Roman"/>
          <w:sz w:val="24"/>
          <w:szCs w:val="24"/>
        </w:rPr>
        <w:t>,</w:t>
      </w:r>
    </w:p>
    <w:p w14:paraId="22D77C52" w14:textId="430F61FB" w:rsidR="00D57159" w:rsidRPr="007B71BF" w:rsidRDefault="00CE3D0F">
      <w:pPr>
        <w:numPr>
          <w:ilvl w:val="0"/>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naziv predmeta nabave i </w:t>
      </w:r>
      <w:r w:rsidR="00D57159">
        <w:rPr>
          <w:rFonts w:ascii="Times New Roman" w:eastAsia="Calibri" w:hAnsi="Times New Roman" w:cs="Times New Roman"/>
          <w:sz w:val="24"/>
          <w:szCs w:val="24"/>
        </w:rPr>
        <w:t>evidencijski broj nabave</w:t>
      </w:r>
    </w:p>
    <w:p w14:paraId="1BDC2191" w14:textId="614D7CFB" w:rsidR="003E7191"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podatke o gospodarskim subjektima s kojima je Naručitelj u sukobu interesa</w:t>
      </w:r>
      <w:r w:rsidR="00D57159">
        <w:rPr>
          <w:rFonts w:ascii="Times New Roman" w:eastAsia="Calibri" w:hAnsi="Times New Roman" w:cs="Times New Roman"/>
          <w:sz w:val="24"/>
          <w:szCs w:val="24"/>
        </w:rPr>
        <w:t xml:space="preserve"> ukoliko isti postoje</w:t>
      </w:r>
      <w:r w:rsidRPr="007B71BF">
        <w:rPr>
          <w:rFonts w:ascii="Times New Roman" w:eastAsia="Calibri" w:hAnsi="Times New Roman" w:cs="Times New Roman"/>
          <w:sz w:val="24"/>
          <w:szCs w:val="24"/>
        </w:rPr>
        <w:t>,</w:t>
      </w:r>
    </w:p>
    <w:p w14:paraId="1C660134" w14:textId="380E7C2D" w:rsidR="00D57159" w:rsidRPr="007B71BF" w:rsidRDefault="00D57159">
      <w:pPr>
        <w:numPr>
          <w:ilvl w:val="0"/>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procijenjenu vrijednost nabave (bez PDV-a),</w:t>
      </w:r>
    </w:p>
    <w:p w14:paraId="67007B2F" w14:textId="77777777" w:rsidR="003E7191"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osnovne informacije o predmetu nabave (opis, tehničke specifikacije, količina),</w:t>
      </w:r>
    </w:p>
    <w:p w14:paraId="6839FE18" w14:textId="77777777" w:rsidR="003E7191" w:rsidRPr="007B71BF"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primjereni rok za podnošenje zahtjeva za pojašnjenje ili izmjenu poziva na dostavu ponude te primjereni rok za produženje roka za dostavu ponuda u slučaju bitne izmjene poziva na dostavu ponuda,</w:t>
      </w:r>
    </w:p>
    <w:p w14:paraId="13D5D6C2" w14:textId="77777777" w:rsidR="003E7191" w:rsidRPr="007B71BF"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navod je li cijena promjenjiva ili nepromjenjiva, a ako je cijena ponude promjenjiva, Naručitelj u pozivu na dostavu ponude određuje način i uvjete izmjene cijene,</w:t>
      </w:r>
    </w:p>
    <w:p w14:paraId="0D9C8382" w14:textId="77777777" w:rsidR="003E7191" w:rsidRPr="007B71BF"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ako je predmet nabave podijeljen na grupe, navod o mogućnosti podnošenja ponuda za jednu, više ili sve grupe,</w:t>
      </w:r>
    </w:p>
    <w:p w14:paraId="486DBA17" w14:textId="6C3F8709" w:rsidR="003E7191"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mjesto i rok </w:t>
      </w:r>
      <w:r w:rsidR="00CE3D0F">
        <w:rPr>
          <w:rFonts w:ascii="Times New Roman" w:eastAsia="Calibri" w:hAnsi="Times New Roman" w:cs="Times New Roman"/>
          <w:sz w:val="24"/>
          <w:szCs w:val="24"/>
        </w:rPr>
        <w:t xml:space="preserve">i način </w:t>
      </w:r>
      <w:r w:rsidRPr="007B71BF">
        <w:rPr>
          <w:rFonts w:ascii="Times New Roman" w:eastAsia="Calibri" w:hAnsi="Times New Roman" w:cs="Times New Roman"/>
          <w:sz w:val="24"/>
          <w:szCs w:val="24"/>
        </w:rPr>
        <w:t>isporuke robe</w:t>
      </w:r>
      <w:r w:rsidR="00CE3D0F">
        <w:rPr>
          <w:rFonts w:ascii="Times New Roman" w:eastAsia="Calibri" w:hAnsi="Times New Roman" w:cs="Times New Roman"/>
          <w:sz w:val="24"/>
          <w:szCs w:val="24"/>
        </w:rPr>
        <w:t>/</w:t>
      </w:r>
      <w:r w:rsidRPr="007B71BF">
        <w:rPr>
          <w:rFonts w:ascii="Times New Roman" w:eastAsia="Calibri" w:hAnsi="Times New Roman" w:cs="Times New Roman"/>
          <w:sz w:val="24"/>
          <w:szCs w:val="24"/>
        </w:rPr>
        <w:t xml:space="preserve"> pružanja usluga</w:t>
      </w:r>
      <w:r w:rsidR="00CE3D0F">
        <w:rPr>
          <w:rFonts w:ascii="Times New Roman" w:eastAsia="Calibri" w:hAnsi="Times New Roman" w:cs="Times New Roman"/>
          <w:sz w:val="24"/>
          <w:szCs w:val="24"/>
        </w:rPr>
        <w:t>/izvršenje radova,</w:t>
      </w:r>
    </w:p>
    <w:p w14:paraId="22370337" w14:textId="60E2B837" w:rsidR="00D57159" w:rsidRPr="007B71BF" w:rsidRDefault="00D57159">
      <w:pPr>
        <w:numPr>
          <w:ilvl w:val="0"/>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rok i način dostave ponuda</w:t>
      </w:r>
    </w:p>
    <w:p w14:paraId="3488D01C" w14:textId="77777777" w:rsidR="003E7191" w:rsidRPr="007B71BF"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kriterij za odabir ponude,</w:t>
      </w:r>
    </w:p>
    <w:p w14:paraId="7FA48E25" w14:textId="14126BD5" w:rsidR="003E7191"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način</w:t>
      </w:r>
      <w:r w:rsidR="00CE3D0F">
        <w:rPr>
          <w:rFonts w:ascii="Times New Roman" w:eastAsia="Calibri" w:hAnsi="Times New Roman" w:cs="Times New Roman"/>
          <w:sz w:val="24"/>
          <w:szCs w:val="24"/>
        </w:rPr>
        <w:t>,</w:t>
      </w:r>
      <w:r w:rsidRPr="007B71BF">
        <w:rPr>
          <w:rFonts w:ascii="Times New Roman" w:eastAsia="Calibri" w:hAnsi="Times New Roman" w:cs="Times New Roman"/>
          <w:sz w:val="24"/>
          <w:szCs w:val="24"/>
        </w:rPr>
        <w:t xml:space="preserve"> rok </w:t>
      </w:r>
      <w:r w:rsidR="00CE3D0F">
        <w:rPr>
          <w:rFonts w:ascii="Times New Roman" w:eastAsia="Calibri" w:hAnsi="Times New Roman" w:cs="Times New Roman"/>
          <w:sz w:val="24"/>
          <w:szCs w:val="24"/>
        </w:rPr>
        <w:t xml:space="preserve"> i uvjeti </w:t>
      </w:r>
      <w:r w:rsidRPr="007B71BF">
        <w:rPr>
          <w:rFonts w:ascii="Times New Roman" w:eastAsia="Calibri" w:hAnsi="Times New Roman" w:cs="Times New Roman"/>
          <w:sz w:val="24"/>
          <w:szCs w:val="24"/>
        </w:rPr>
        <w:t>plaćanja,</w:t>
      </w:r>
    </w:p>
    <w:p w14:paraId="471179D8" w14:textId="454523B0" w:rsidR="00CE3D0F" w:rsidRPr="00CE3D0F" w:rsidRDefault="00CE3D0F" w:rsidP="00CE3D0F">
      <w:pPr>
        <w:numPr>
          <w:ilvl w:val="0"/>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pravila o zajednici gospodarskih subjekata, </w:t>
      </w:r>
      <w:proofErr w:type="spellStart"/>
      <w:r>
        <w:rPr>
          <w:rFonts w:ascii="Times New Roman" w:eastAsia="Calibri" w:hAnsi="Times New Roman" w:cs="Times New Roman"/>
          <w:sz w:val="24"/>
          <w:szCs w:val="24"/>
        </w:rPr>
        <w:t>podugovarateljima</w:t>
      </w:r>
      <w:proofErr w:type="spellEnd"/>
      <w:r>
        <w:rPr>
          <w:rFonts w:ascii="Times New Roman" w:eastAsia="Calibri" w:hAnsi="Times New Roman" w:cs="Times New Roman"/>
          <w:sz w:val="24"/>
          <w:szCs w:val="24"/>
        </w:rPr>
        <w:t xml:space="preserve"> i oslanjanju na sposobnost drugih subjekata</w:t>
      </w:r>
    </w:p>
    <w:p w14:paraId="599BBC88" w14:textId="77777777" w:rsidR="003E7191" w:rsidRDefault="00BC3A3D">
      <w:pPr>
        <w:numPr>
          <w:ilvl w:val="0"/>
          <w:numId w:val="1"/>
        </w:numPr>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podatke o pravnoj zaštiti,</w:t>
      </w:r>
    </w:p>
    <w:p w14:paraId="5BD51BE3" w14:textId="5ECB8EB6" w:rsidR="00CE3D0F" w:rsidRDefault="00CE3D0F">
      <w:pPr>
        <w:numPr>
          <w:ilvl w:val="0"/>
          <w:numId w:val="1"/>
        </w:numPr>
        <w:jc w:val="both"/>
        <w:rPr>
          <w:rFonts w:ascii="Times New Roman" w:eastAsia="Calibri" w:hAnsi="Times New Roman" w:cs="Times New Roman"/>
          <w:sz w:val="24"/>
          <w:szCs w:val="24"/>
        </w:rPr>
      </w:pPr>
      <w:r>
        <w:rPr>
          <w:rFonts w:ascii="Times New Roman" w:eastAsia="Calibri" w:hAnsi="Times New Roman" w:cs="Times New Roman"/>
          <w:sz w:val="24"/>
          <w:szCs w:val="24"/>
        </w:rPr>
        <w:t>ostale podatke ukoliko su potrebni.</w:t>
      </w:r>
    </w:p>
    <w:p w14:paraId="7E67A8C5" w14:textId="77777777" w:rsidR="003E7191" w:rsidRPr="007B71BF" w:rsidRDefault="003E7191">
      <w:pPr>
        <w:spacing w:line="300" w:lineRule="atLeast"/>
        <w:jc w:val="both"/>
        <w:rPr>
          <w:rFonts w:ascii="Times New Roman" w:hAnsi="Times New Roman" w:cs="Times New Roman"/>
          <w:sz w:val="24"/>
          <w:szCs w:val="24"/>
        </w:rPr>
      </w:pPr>
    </w:p>
    <w:p w14:paraId="69C28E4A" w14:textId="5FCBC750" w:rsidR="003E7191" w:rsidRPr="007B71BF" w:rsidRDefault="00BC3A3D">
      <w:pPr>
        <w:spacing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(2) Poziv na dostavu ponuda može sadržavati podatke o traženim jamstvima, uvjete sposobnosti ponuditelja te razloge za isključenje ponuditelja</w:t>
      </w:r>
      <w:r w:rsidR="00CE3D0F">
        <w:rPr>
          <w:rFonts w:ascii="Times New Roman" w:eastAsia="Calibri" w:hAnsi="Times New Roman" w:cs="Times New Roman"/>
          <w:sz w:val="24"/>
          <w:szCs w:val="24"/>
        </w:rPr>
        <w:t xml:space="preserve"> kao i dodatnu dokumentaciju (skice, nacrti, planovi, studije i sl.)</w:t>
      </w:r>
      <w:r w:rsidRPr="007B71BF">
        <w:rPr>
          <w:rFonts w:ascii="Times New Roman" w:eastAsia="Calibri" w:hAnsi="Times New Roman" w:cs="Times New Roman"/>
          <w:sz w:val="24"/>
          <w:szCs w:val="24"/>
        </w:rPr>
        <w:t xml:space="preserve">. Na sredstva, vrste i visinu jamstva, moguće uvjete sposobnosti te razloge za isključenje odgovarajuće se primjenjuju odredbe ZJN-a.  </w:t>
      </w:r>
    </w:p>
    <w:p w14:paraId="67D9AF7B" w14:textId="77777777" w:rsidR="003E7191" w:rsidRPr="007B71BF" w:rsidRDefault="003E7191">
      <w:pPr>
        <w:spacing w:line="300" w:lineRule="atLeast"/>
        <w:jc w:val="both"/>
        <w:rPr>
          <w:rFonts w:ascii="Times New Roman" w:hAnsi="Times New Roman" w:cs="Times New Roman"/>
          <w:sz w:val="24"/>
          <w:szCs w:val="24"/>
        </w:rPr>
      </w:pPr>
    </w:p>
    <w:p w14:paraId="1271C106" w14:textId="320DEAC1" w:rsidR="002342BC" w:rsidRDefault="00BC3A3D">
      <w:pPr>
        <w:spacing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(3) </w:t>
      </w:r>
      <w:r w:rsidR="002342BC">
        <w:rPr>
          <w:rFonts w:ascii="Times New Roman" w:eastAsia="Calibri" w:hAnsi="Times New Roman" w:cs="Times New Roman"/>
          <w:sz w:val="24"/>
          <w:szCs w:val="24"/>
        </w:rPr>
        <w:t>U postupcima putem EOJN RH  sadržaj poziva čine podaci uneseni u sustav i dokumenti koje sustav generira, uz dokumente koje Naručitelj učitava kao priloge.</w:t>
      </w:r>
    </w:p>
    <w:p w14:paraId="6C4BFDAA" w14:textId="77777777" w:rsidR="002342BC" w:rsidRDefault="002342BC">
      <w:pPr>
        <w:spacing w:line="300" w:lineRule="atLeast"/>
        <w:jc w:val="both"/>
        <w:rPr>
          <w:rFonts w:ascii="Times New Roman" w:eastAsia="Calibri" w:hAnsi="Times New Roman" w:cs="Times New Roman"/>
          <w:sz w:val="24"/>
          <w:szCs w:val="24"/>
        </w:rPr>
      </w:pPr>
    </w:p>
    <w:p w14:paraId="252DF287" w14:textId="4B0B91F9" w:rsidR="003E7191" w:rsidRPr="007B71BF" w:rsidRDefault="002342BC">
      <w:pPr>
        <w:spacing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BC3A3D" w:rsidRPr="007B71BF">
        <w:rPr>
          <w:rFonts w:ascii="Times New Roman" w:eastAsia="Calibri" w:hAnsi="Times New Roman" w:cs="Times New Roman"/>
          <w:sz w:val="24"/>
          <w:szCs w:val="24"/>
        </w:rPr>
        <w:t>Poziv na dostavu ponuda mora se izraditi na hrvatskom jeziku i latiničnom pismu i ta jezična verzija predstavlja isključivo vjerodostojan tekst. Iznimno, poziv na dostavu ponuda ili njezin dio, osim na hrvatskom jeziku i latiničnom pismu, može se izraditi i na nekom drugom službenom jeziku Europske unije.</w:t>
      </w:r>
    </w:p>
    <w:p w14:paraId="4C3DE1FA" w14:textId="77777777" w:rsidR="006C4804" w:rsidRDefault="006C4804" w:rsidP="002342BC"/>
    <w:p w14:paraId="113C92AB" w14:textId="77777777" w:rsidR="006C4804" w:rsidRDefault="006C4804" w:rsidP="002342BC"/>
    <w:p w14:paraId="55059BE9" w14:textId="77777777" w:rsidR="006C4804" w:rsidRDefault="006C4804" w:rsidP="002342BC"/>
    <w:p w14:paraId="1E38F8C5" w14:textId="77777777" w:rsidR="006C4804" w:rsidRDefault="006C4804" w:rsidP="002342BC"/>
    <w:p w14:paraId="130C3DE0" w14:textId="77777777" w:rsidR="006C4804" w:rsidRDefault="006C4804" w:rsidP="002342BC"/>
    <w:p w14:paraId="585A65A5" w14:textId="77777777" w:rsidR="006C4804" w:rsidRDefault="006C4804" w:rsidP="002342BC"/>
    <w:p w14:paraId="454B2C77" w14:textId="77777777" w:rsidR="002342BC" w:rsidRPr="002342BC" w:rsidRDefault="002342BC" w:rsidP="002342BC"/>
    <w:p w14:paraId="0F896378" w14:textId="25109A6D" w:rsidR="003E7191" w:rsidRPr="007B71BF" w:rsidRDefault="00BC3A3D" w:rsidP="002342BC">
      <w:pPr>
        <w:pStyle w:val="Naslov1"/>
        <w:numPr>
          <w:ilvl w:val="0"/>
          <w:numId w:val="3"/>
        </w:numPr>
        <w:spacing w:before="0" w:after="120" w:line="300" w:lineRule="atLeast"/>
        <w:jc w:val="both"/>
        <w:rPr>
          <w:rFonts w:ascii="Times New Roman" w:hAnsi="Times New Roman" w:cs="Times New Roman"/>
          <w:color w:val="auto"/>
          <w:sz w:val="24"/>
          <w:szCs w:val="24"/>
        </w:rPr>
      </w:pPr>
      <w:r w:rsidRPr="007B71BF">
        <w:rPr>
          <w:rFonts w:ascii="Times New Roman" w:eastAsia="Calibri" w:hAnsi="Times New Roman" w:cs="Times New Roman"/>
          <w:sz w:val="24"/>
          <w:szCs w:val="24"/>
        </w:rPr>
        <w:lastRenderedPageBreak/>
        <w:t>ROK ZA DOSTAVU PONUDA</w:t>
      </w:r>
    </w:p>
    <w:p w14:paraId="24B9B761" w14:textId="7E49650F"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 xml:space="preserve">Članak </w:t>
      </w:r>
      <w:r w:rsidR="002342BC">
        <w:rPr>
          <w:rFonts w:ascii="Times New Roman" w:eastAsia="Calibri" w:hAnsi="Times New Roman" w:cs="Times New Roman"/>
          <w:b w:val="0"/>
          <w:bCs/>
          <w:sz w:val="24"/>
          <w:szCs w:val="24"/>
        </w:rPr>
        <w:t>15</w:t>
      </w:r>
      <w:r w:rsidRPr="007B71BF">
        <w:rPr>
          <w:rFonts w:ascii="Times New Roman" w:hAnsi="Times New Roman" w:cs="Times New Roman"/>
          <w:b w:val="0"/>
          <w:bCs/>
          <w:sz w:val="24"/>
          <w:szCs w:val="24"/>
        </w:rPr>
        <w:t>.</w:t>
      </w:r>
    </w:p>
    <w:p w14:paraId="03BCD457"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Rok za dostavu ponuda određuje se razmjerno u pozivu na dostavu ponuda i ovisi o karakteristikama predmeta nabave. </w:t>
      </w:r>
    </w:p>
    <w:p w14:paraId="5CF1375A" w14:textId="77777777" w:rsidR="000543ED"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(2) Rok za dostavu ponuda </w:t>
      </w:r>
      <w:r w:rsidR="000543ED">
        <w:rPr>
          <w:rFonts w:ascii="Times New Roman" w:eastAsia="Calibri" w:hAnsi="Times New Roman" w:cs="Times New Roman"/>
          <w:sz w:val="24"/>
          <w:szCs w:val="24"/>
        </w:rPr>
        <w:t xml:space="preserve">u pravilu </w:t>
      </w:r>
      <w:r w:rsidRPr="007B71BF">
        <w:rPr>
          <w:rFonts w:ascii="Times New Roman" w:eastAsia="Calibri" w:hAnsi="Times New Roman" w:cs="Times New Roman"/>
          <w:sz w:val="24"/>
          <w:szCs w:val="24"/>
        </w:rPr>
        <w:t xml:space="preserve">ne može biti kraći od </w:t>
      </w:r>
      <w:r w:rsidR="002342BC">
        <w:rPr>
          <w:rFonts w:ascii="Times New Roman" w:eastAsia="Calibri" w:hAnsi="Times New Roman" w:cs="Times New Roman"/>
          <w:sz w:val="24"/>
          <w:szCs w:val="24"/>
        </w:rPr>
        <w:t>3</w:t>
      </w:r>
      <w:r w:rsidRPr="007B71BF">
        <w:rPr>
          <w:rFonts w:ascii="Times New Roman" w:eastAsia="Calibri" w:hAnsi="Times New Roman" w:cs="Times New Roman"/>
          <w:sz w:val="24"/>
          <w:szCs w:val="24"/>
        </w:rPr>
        <w:t xml:space="preserve"> (</w:t>
      </w:r>
      <w:r w:rsidR="00AD2921">
        <w:rPr>
          <w:rFonts w:ascii="Times New Roman" w:eastAsia="Calibri" w:hAnsi="Times New Roman" w:cs="Times New Roman"/>
          <w:sz w:val="24"/>
          <w:szCs w:val="24"/>
        </w:rPr>
        <w:t>tri</w:t>
      </w:r>
      <w:r w:rsidRPr="007B71BF">
        <w:rPr>
          <w:rFonts w:ascii="Times New Roman" w:eastAsia="Calibri" w:hAnsi="Times New Roman" w:cs="Times New Roman"/>
          <w:sz w:val="24"/>
          <w:szCs w:val="24"/>
        </w:rPr>
        <w:t xml:space="preserve">) dana od dana slanja poziva </w:t>
      </w:r>
      <w:r w:rsidR="000543ED">
        <w:rPr>
          <w:rFonts w:ascii="Times New Roman" w:eastAsia="Calibri" w:hAnsi="Times New Roman" w:cs="Times New Roman"/>
          <w:sz w:val="24"/>
          <w:szCs w:val="24"/>
        </w:rPr>
        <w:t xml:space="preserve">ma dostavu ponude, odnosno objave poziva </w:t>
      </w:r>
      <w:r w:rsidRPr="007B71BF">
        <w:rPr>
          <w:rFonts w:ascii="Times New Roman" w:eastAsia="Calibri" w:hAnsi="Times New Roman" w:cs="Times New Roman"/>
          <w:sz w:val="24"/>
          <w:szCs w:val="24"/>
        </w:rPr>
        <w:t>na dostavu ponuda putem EOJN-a</w:t>
      </w:r>
      <w:r w:rsidR="000543ED">
        <w:rPr>
          <w:rFonts w:ascii="Times New Roman" w:eastAsia="Calibri" w:hAnsi="Times New Roman" w:cs="Times New Roman"/>
          <w:sz w:val="24"/>
          <w:szCs w:val="24"/>
        </w:rPr>
        <w:t>.</w:t>
      </w:r>
    </w:p>
    <w:p w14:paraId="7E2AC7BF" w14:textId="61D104D6" w:rsidR="003E7191" w:rsidRDefault="000543ED">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Kod postupaka jednostavne nabave koji se provode putem modula jednostavne nabave  u EOJN javnom objavom, rok za dostavu ponuda ne može biti kraći od 8 (osam) dana </w:t>
      </w:r>
      <w:r w:rsidR="00BC3A3D" w:rsidRPr="007B71BF">
        <w:rPr>
          <w:rFonts w:ascii="Times New Roman" w:eastAsia="Calibri" w:hAnsi="Times New Roman" w:cs="Times New Roman"/>
          <w:sz w:val="24"/>
          <w:szCs w:val="24"/>
        </w:rPr>
        <w:t xml:space="preserve">od dana javne objave. </w:t>
      </w:r>
    </w:p>
    <w:p w14:paraId="12EC8821" w14:textId="2ECC977D" w:rsidR="000543ED" w:rsidRPr="000543ED" w:rsidRDefault="000543E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w:t>
      </w:r>
      <w:r>
        <w:rPr>
          <w:rFonts w:ascii="Times New Roman" w:eastAsia="Calibri" w:hAnsi="Times New Roman" w:cs="Times New Roman"/>
          <w:sz w:val="24"/>
          <w:szCs w:val="24"/>
        </w:rPr>
        <w:t>4</w:t>
      </w:r>
      <w:r w:rsidRPr="007B71BF">
        <w:rPr>
          <w:rFonts w:ascii="Times New Roman" w:eastAsia="Calibri" w:hAnsi="Times New Roman" w:cs="Times New Roman"/>
          <w:sz w:val="24"/>
          <w:szCs w:val="24"/>
        </w:rPr>
        <w:t xml:space="preserve">) Iznimno, ako je žurna situacija propisno opravdana od strane Naručitelja, Naručitelj može odrediti kraći rok za dostavu, ali ne kraći od </w:t>
      </w:r>
      <w:r w:rsidR="00074750">
        <w:rPr>
          <w:rFonts w:ascii="Times New Roman" w:eastAsia="Calibri" w:hAnsi="Times New Roman" w:cs="Times New Roman"/>
          <w:sz w:val="24"/>
          <w:szCs w:val="24"/>
        </w:rPr>
        <w:t>3</w:t>
      </w:r>
      <w:r w:rsidRPr="007B71BF">
        <w:rPr>
          <w:rFonts w:ascii="Times New Roman" w:eastAsia="Calibri" w:hAnsi="Times New Roman" w:cs="Times New Roman"/>
          <w:sz w:val="24"/>
          <w:szCs w:val="24"/>
        </w:rPr>
        <w:t xml:space="preserve"> (</w:t>
      </w:r>
      <w:r w:rsidR="00074750">
        <w:rPr>
          <w:rFonts w:ascii="Times New Roman" w:eastAsia="Calibri" w:hAnsi="Times New Roman" w:cs="Times New Roman"/>
          <w:sz w:val="24"/>
          <w:szCs w:val="24"/>
        </w:rPr>
        <w:t>tri</w:t>
      </w:r>
      <w:r w:rsidRPr="007B71BF">
        <w:rPr>
          <w:rFonts w:ascii="Times New Roman" w:eastAsia="Calibri" w:hAnsi="Times New Roman" w:cs="Times New Roman"/>
          <w:sz w:val="24"/>
          <w:szCs w:val="24"/>
        </w:rPr>
        <w:t>) dana od dana javne objave poziva na dostavu ponuda u EOJN-u</w:t>
      </w:r>
      <w:r w:rsidRPr="007B71BF">
        <w:rPr>
          <w:rFonts w:ascii="Times New Roman" w:hAnsi="Times New Roman" w:cs="Times New Roman"/>
          <w:sz w:val="24"/>
          <w:szCs w:val="24"/>
        </w:rPr>
        <w:t>.</w:t>
      </w:r>
    </w:p>
    <w:p w14:paraId="64E71D29" w14:textId="15E003F1" w:rsidR="000543ED" w:rsidRDefault="000543ED">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(5) Naručitelj može prije isteka roka za dostavu ponude izmijeniti ili dopuniti poziv, odnosno dokumentaciju o nabavi.</w:t>
      </w:r>
    </w:p>
    <w:p w14:paraId="085ED568" w14:textId="21EC511E" w:rsidR="000543ED" w:rsidRDefault="000543ED">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(6) Ako izmjena ili dopuna može utjecati na izradu ponude, sadržaj ponude, dokazivanje sposobnosti, kriterij za odabir ponude, tehničke specifikacije, troškovnik, rok izvršenja ili ugovorne uvjete, Naručitelj je dužan produljiti rok za dostavu ponude.</w:t>
      </w:r>
    </w:p>
    <w:p w14:paraId="52B9FC24" w14:textId="39789B79" w:rsidR="00CB6786" w:rsidRDefault="00CB6786">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 Nakon izmjene i dopune dokumentacije gospodarskim subjektima mora preostati primjeren rok za pripremu ili prilagodbu ponude, koji za postupke s javnom objavom ne smije biti kraći od </w:t>
      </w:r>
      <w:r w:rsidR="00074750">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074750">
        <w:rPr>
          <w:rFonts w:ascii="Times New Roman" w:eastAsia="Calibri" w:hAnsi="Times New Roman" w:cs="Times New Roman"/>
          <w:sz w:val="24"/>
          <w:szCs w:val="24"/>
        </w:rPr>
        <w:t>tri</w:t>
      </w:r>
      <w:r>
        <w:rPr>
          <w:rFonts w:ascii="Times New Roman" w:eastAsia="Calibri" w:hAnsi="Times New Roman" w:cs="Times New Roman"/>
          <w:sz w:val="24"/>
          <w:szCs w:val="24"/>
        </w:rPr>
        <w:t xml:space="preserve"> dana, </w:t>
      </w:r>
      <w:r w:rsidR="00074750" w:rsidRPr="007B71BF">
        <w:rPr>
          <w:rFonts w:ascii="Times New Roman" w:eastAsia="Calibri" w:hAnsi="Times New Roman" w:cs="Times New Roman"/>
          <w:sz w:val="24"/>
          <w:szCs w:val="24"/>
        </w:rPr>
        <w:t>računajući od dana slanja izmjene na objavu</w:t>
      </w:r>
      <w:r w:rsidR="00074750">
        <w:rPr>
          <w:rFonts w:ascii="Times New Roman" w:eastAsia="Calibri" w:hAnsi="Times New Roman" w:cs="Times New Roman"/>
          <w:sz w:val="24"/>
          <w:szCs w:val="24"/>
        </w:rPr>
        <w:t xml:space="preserve">, </w:t>
      </w:r>
      <w:r>
        <w:rPr>
          <w:rFonts w:ascii="Times New Roman" w:eastAsia="Calibri" w:hAnsi="Times New Roman" w:cs="Times New Roman"/>
          <w:sz w:val="24"/>
          <w:szCs w:val="24"/>
        </w:rPr>
        <w:t>osim ako je zbog složenosti izmjene potrebno odrediti dulji rok.</w:t>
      </w:r>
    </w:p>
    <w:p w14:paraId="018148A5" w14:textId="3594FFB8" w:rsidR="00CB6786" w:rsidRPr="007B71BF" w:rsidRDefault="00CB6786">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(8) Ako se postupak jednostavne nabave provodi putem EOJN, izmjena dokumentacije, ispravak poziva, ponovno slanje poziva i produljenje roka za dostavu ponude provode se putem EOJN u skladu s funkcionalnostima sustava.</w:t>
      </w:r>
    </w:p>
    <w:p w14:paraId="441877B5" w14:textId="77777777" w:rsidR="003E7191" w:rsidRPr="007B71BF" w:rsidRDefault="003E7191">
      <w:pPr>
        <w:spacing w:after="120" w:line="300" w:lineRule="atLeast"/>
        <w:jc w:val="both"/>
        <w:rPr>
          <w:rFonts w:ascii="Times New Roman" w:hAnsi="Times New Roman" w:cs="Times New Roman"/>
          <w:sz w:val="24"/>
          <w:szCs w:val="24"/>
        </w:rPr>
      </w:pPr>
    </w:p>
    <w:p w14:paraId="79B52AED" w14:textId="39176CB7" w:rsidR="003E7191" w:rsidRPr="007B71BF" w:rsidRDefault="00BC3A3D" w:rsidP="00CB6786">
      <w:pPr>
        <w:pStyle w:val="Naslov1"/>
        <w:numPr>
          <w:ilvl w:val="0"/>
          <w:numId w:val="3"/>
        </w:numPr>
        <w:spacing w:before="0" w:after="120" w:line="300" w:lineRule="atLeast"/>
        <w:jc w:val="both"/>
        <w:rPr>
          <w:rFonts w:ascii="Times New Roman" w:eastAsia="Calibri" w:hAnsi="Times New Roman" w:cs="Times New Roman"/>
          <w:color w:val="auto"/>
          <w:sz w:val="24"/>
          <w:szCs w:val="24"/>
        </w:rPr>
      </w:pPr>
      <w:r w:rsidRPr="007B71BF">
        <w:rPr>
          <w:rFonts w:ascii="Times New Roman" w:eastAsia="Calibri" w:hAnsi="Times New Roman" w:cs="Times New Roman"/>
          <w:sz w:val="24"/>
          <w:szCs w:val="24"/>
        </w:rPr>
        <w:t>POSTUPAK DOSTAVE PONUDA</w:t>
      </w:r>
    </w:p>
    <w:p w14:paraId="363CAD93" w14:textId="5AF72B4F"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CB6786">
        <w:rPr>
          <w:rFonts w:ascii="Times New Roman" w:eastAsia="Calibri" w:hAnsi="Times New Roman" w:cs="Times New Roman"/>
          <w:b w:val="0"/>
          <w:bCs/>
          <w:sz w:val="24"/>
          <w:szCs w:val="24"/>
        </w:rPr>
        <w:t>6</w:t>
      </w:r>
      <w:r w:rsidRPr="007B71BF">
        <w:rPr>
          <w:rFonts w:ascii="Times New Roman" w:hAnsi="Times New Roman" w:cs="Times New Roman"/>
          <w:b w:val="0"/>
          <w:bCs/>
          <w:sz w:val="24"/>
          <w:szCs w:val="24"/>
        </w:rPr>
        <w:t>.</w:t>
      </w:r>
    </w:p>
    <w:p w14:paraId="50DBB465"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(1) Za vrijeme roka za dostavu ponuda gospodarski subjekti mogu zahtijevati objašnjenja vezano za poziv na dostavu ponuda najkasnije tijekom trećeg dana prije roka određenog za dostavu ponuda</w:t>
      </w:r>
      <w:r w:rsidRPr="007B71BF">
        <w:rPr>
          <w:rFonts w:ascii="Times New Roman" w:hAnsi="Times New Roman" w:cs="Times New Roman"/>
          <w:sz w:val="24"/>
          <w:szCs w:val="24"/>
        </w:rPr>
        <w:t>.</w:t>
      </w:r>
    </w:p>
    <w:p w14:paraId="17A47849"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(2) Pod uvjetom da je zahtjev dostavljen pravodobno, Naručitelj je obvezan odgovor staviti na raspolaganje svima objavom na EOJN-u najkasnije dan prije roka određenog za dostavu ponuda</w:t>
      </w:r>
      <w:r w:rsidRPr="007B71BF">
        <w:rPr>
          <w:rFonts w:ascii="Times New Roman" w:hAnsi="Times New Roman" w:cs="Times New Roman"/>
          <w:sz w:val="24"/>
          <w:szCs w:val="24"/>
        </w:rPr>
        <w:t>.</w:t>
      </w:r>
    </w:p>
    <w:p w14:paraId="1BA74A16"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(3) U slučaju bitne izmjene poziva na dostavu ponuda Naručitelj je dužan razmjerno produžiti rok za dostavu ponuda za minimalno 3 (tri) dana, računajući od dana slanja izmjene na objavu</w:t>
      </w:r>
      <w:r w:rsidRPr="007B71BF">
        <w:rPr>
          <w:rFonts w:ascii="Times New Roman" w:hAnsi="Times New Roman" w:cs="Times New Roman"/>
          <w:sz w:val="24"/>
          <w:szCs w:val="24"/>
        </w:rPr>
        <w:t>.</w:t>
      </w:r>
    </w:p>
    <w:p w14:paraId="6A376716" w14:textId="77777777" w:rsidR="003A59B9" w:rsidRPr="001E7F39" w:rsidRDefault="003A59B9">
      <w:pPr>
        <w:pStyle w:val="Naslov1"/>
        <w:spacing w:before="0" w:after="120" w:line="300" w:lineRule="atLeast"/>
        <w:jc w:val="center"/>
        <w:rPr>
          <w:rFonts w:ascii="Times New Roman" w:eastAsia="Calibri" w:hAnsi="Times New Roman" w:cs="Times New Roman"/>
          <w:b w:val="0"/>
          <w:bCs/>
          <w:sz w:val="8"/>
          <w:szCs w:val="8"/>
        </w:rPr>
      </w:pPr>
    </w:p>
    <w:p w14:paraId="3D64AE89" w14:textId="5E4AE038"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074750">
        <w:rPr>
          <w:rFonts w:ascii="Times New Roman" w:eastAsia="Calibri" w:hAnsi="Times New Roman" w:cs="Times New Roman"/>
          <w:b w:val="0"/>
          <w:bCs/>
          <w:sz w:val="24"/>
          <w:szCs w:val="24"/>
        </w:rPr>
        <w:t>7</w:t>
      </w:r>
      <w:r w:rsidRPr="007B71BF">
        <w:rPr>
          <w:rFonts w:ascii="Times New Roman" w:hAnsi="Times New Roman" w:cs="Times New Roman"/>
          <w:b w:val="0"/>
          <w:bCs/>
          <w:sz w:val="24"/>
          <w:szCs w:val="24"/>
        </w:rPr>
        <w:t>.</w:t>
      </w:r>
    </w:p>
    <w:p w14:paraId="758420B5" w14:textId="6FF5FAFC" w:rsidR="00074750"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w:t>
      </w:r>
      <w:r w:rsidR="00074750">
        <w:rPr>
          <w:rFonts w:ascii="Times New Roman" w:eastAsia="Calibri" w:hAnsi="Times New Roman" w:cs="Times New Roman"/>
          <w:sz w:val="24"/>
          <w:szCs w:val="24"/>
        </w:rPr>
        <w:t>Ponude se dostavljaju na način utvrđen pozivom na dostavu ponuda.</w:t>
      </w:r>
    </w:p>
    <w:p w14:paraId="0C3D0424" w14:textId="1B6907A3" w:rsidR="00074750" w:rsidRDefault="00074750">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(2) U postupcima jednostavne nabave koji se provode putem EOJN, ponude se dostavljaju isključivo elektronički, putem EOJN i naručitelj ne smije pregledavati, ocjenjivati niti odabrati ponudu dostavljenu izvan toga sustava.</w:t>
      </w:r>
    </w:p>
    <w:p w14:paraId="464FB115" w14:textId="71F3CA24" w:rsidR="00074750" w:rsidRDefault="00074750">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(3) U postupcima procijenjene vrijednosti jednake ili manje od 15.000,00 eura, ako se postupak ne provodi putem EOJN, ponude se mogu dostaviti elektroničkom poštom</w:t>
      </w:r>
      <w:r w:rsidR="00D523DD">
        <w:rPr>
          <w:rFonts w:ascii="Times New Roman" w:eastAsia="Calibri" w:hAnsi="Times New Roman" w:cs="Times New Roman"/>
          <w:sz w:val="24"/>
          <w:szCs w:val="24"/>
        </w:rPr>
        <w:t>, poštom ili osobnom dostavom, ako je takav način predviđen pozivom.</w:t>
      </w:r>
    </w:p>
    <w:p w14:paraId="5A8885C6" w14:textId="30CDC41F" w:rsidR="003E7191" w:rsidRPr="007B71BF" w:rsidRDefault="00D523DD">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t>(4)</w:t>
      </w:r>
      <w:r w:rsidR="00BC3A3D" w:rsidRPr="007B71BF">
        <w:rPr>
          <w:rFonts w:ascii="Times New Roman" w:eastAsia="Calibri" w:hAnsi="Times New Roman" w:cs="Times New Roman"/>
          <w:sz w:val="24"/>
          <w:szCs w:val="24"/>
        </w:rPr>
        <w:t>Ponuda mora biti izrađena prema zahtjevima iz poziva za dostavu ponuda. Ponuditelj izražava cijenu ponude u eurima. U cijenu ponude bez PDV-a moraju biti uračunati svi troškovi i popusti.</w:t>
      </w:r>
      <w:bookmarkStart w:id="2" w:name="_Hlk50545017"/>
    </w:p>
    <w:p w14:paraId="1710E399" w14:textId="64EF4890" w:rsidR="002716D9"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w:t>
      </w:r>
      <w:r w:rsidR="00D523DD">
        <w:rPr>
          <w:rFonts w:ascii="Times New Roman" w:eastAsia="Calibri" w:hAnsi="Times New Roman" w:cs="Times New Roman"/>
          <w:sz w:val="24"/>
          <w:szCs w:val="24"/>
        </w:rPr>
        <w:t>5</w:t>
      </w:r>
      <w:r w:rsidRPr="007B71BF">
        <w:rPr>
          <w:rFonts w:ascii="Times New Roman" w:eastAsia="Calibri" w:hAnsi="Times New Roman" w:cs="Times New Roman"/>
          <w:sz w:val="24"/>
          <w:szCs w:val="24"/>
        </w:rPr>
        <w:t xml:space="preserve">) Pod uvjetima i ograničenjima iz ZJN-a ili propisanim u pozivu na dostavu ponuda, ponuditelji u ponudi mogu uključiti i druge gospodarske subjekte u svojstvu </w:t>
      </w:r>
      <w:proofErr w:type="spellStart"/>
      <w:r w:rsidRPr="007B71BF">
        <w:rPr>
          <w:rFonts w:ascii="Times New Roman" w:eastAsia="Calibri" w:hAnsi="Times New Roman" w:cs="Times New Roman"/>
          <w:sz w:val="24"/>
          <w:szCs w:val="24"/>
        </w:rPr>
        <w:t>podugovaratelja</w:t>
      </w:r>
      <w:proofErr w:type="spellEnd"/>
      <w:r w:rsidRPr="007B71BF">
        <w:rPr>
          <w:rFonts w:ascii="Times New Roman" w:hAnsi="Times New Roman" w:cs="Times New Roman"/>
          <w:sz w:val="24"/>
          <w:szCs w:val="24"/>
        </w:rPr>
        <w:t>,</w:t>
      </w:r>
      <w:r w:rsidRPr="007B71BF">
        <w:rPr>
          <w:rFonts w:ascii="Times New Roman" w:eastAsia="Calibri" w:hAnsi="Times New Roman" w:cs="Times New Roman"/>
          <w:sz w:val="24"/>
          <w:szCs w:val="24"/>
        </w:rPr>
        <w:t xml:space="preserve"> odnosno gospodarskih subjekta na čiju se sposobnost ponuditelj oslanja.</w:t>
      </w:r>
    </w:p>
    <w:p w14:paraId="38458A69" w14:textId="77777777" w:rsidR="001E7F39" w:rsidRPr="001E7F39" w:rsidRDefault="001E7F39">
      <w:pPr>
        <w:spacing w:after="120" w:line="300" w:lineRule="atLeast"/>
        <w:jc w:val="both"/>
        <w:rPr>
          <w:rFonts w:ascii="Times New Roman" w:hAnsi="Times New Roman" w:cs="Times New Roman"/>
          <w:sz w:val="24"/>
          <w:szCs w:val="24"/>
        </w:rPr>
      </w:pPr>
    </w:p>
    <w:p w14:paraId="05EB8164" w14:textId="0B488A4F"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074750">
        <w:rPr>
          <w:rFonts w:ascii="Times New Roman" w:eastAsia="Calibri" w:hAnsi="Times New Roman" w:cs="Times New Roman"/>
          <w:b w:val="0"/>
          <w:bCs/>
          <w:sz w:val="24"/>
          <w:szCs w:val="24"/>
        </w:rPr>
        <w:t>8</w:t>
      </w:r>
      <w:r w:rsidRPr="007B71BF">
        <w:rPr>
          <w:rFonts w:ascii="Times New Roman" w:hAnsi="Times New Roman" w:cs="Times New Roman"/>
          <w:b w:val="0"/>
          <w:bCs/>
          <w:sz w:val="24"/>
          <w:szCs w:val="24"/>
        </w:rPr>
        <w:t>.</w:t>
      </w:r>
    </w:p>
    <w:p w14:paraId="36CF9F3D"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Ponuditelj može do isteka roka za dostavu ponuda dostaviti izmjenu ili dopunu ponude na isti način kao i osnovnu ponudu s obveznom naznakom da se radi o izmjeni ili dopuni ponude.</w:t>
      </w:r>
    </w:p>
    <w:p w14:paraId="561CACB1"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xml:space="preserve">(2) Do trenutka otvaranja ponuda nije dopušteno davanje informacija o zaprimljenim ponudama. </w:t>
      </w:r>
    </w:p>
    <w:p w14:paraId="2DF772AD" w14:textId="77777777" w:rsidR="001E7F39" w:rsidRPr="007B71BF" w:rsidRDefault="001E7F39">
      <w:pPr>
        <w:spacing w:after="120" w:line="300" w:lineRule="atLeast"/>
        <w:jc w:val="both"/>
        <w:rPr>
          <w:rFonts w:ascii="Times New Roman" w:hAnsi="Times New Roman" w:cs="Times New Roman"/>
          <w:b/>
          <w:sz w:val="24"/>
          <w:szCs w:val="24"/>
        </w:rPr>
      </w:pPr>
    </w:p>
    <w:p w14:paraId="6F5AFD80" w14:textId="624861BF" w:rsidR="003E7191" w:rsidRPr="007B71BF" w:rsidRDefault="00BC3A3D" w:rsidP="00944F37">
      <w:pPr>
        <w:pStyle w:val="Naslov1"/>
        <w:numPr>
          <w:ilvl w:val="0"/>
          <w:numId w:val="3"/>
        </w:numPr>
        <w:spacing w:before="0" w:after="120" w:line="300" w:lineRule="atLeast"/>
        <w:jc w:val="both"/>
        <w:rPr>
          <w:rFonts w:ascii="Times New Roman" w:eastAsia="Calibri" w:hAnsi="Times New Roman" w:cs="Times New Roman"/>
          <w:color w:val="auto"/>
          <w:sz w:val="24"/>
          <w:szCs w:val="24"/>
        </w:rPr>
      </w:pPr>
      <w:r w:rsidRPr="007B71BF">
        <w:rPr>
          <w:rFonts w:ascii="Times New Roman" w:eastAsia="Calibri" w:hAnsi="Times New Roman" w:cs="Times New Roman"/>
          <w:sz w:val="24"/>
          <w:szCs w:val="24"/>
        </w:rPr>
        <w:t>OTVARANJE, PREGLED I OCJENA PONUDA</w:t>
      </w:r>
      <w:r w:rsidR="00C820AD">
        <w:rPr>
          <w:rFonts w:ascii="Times New Roman" w:eastAsia="Calibri" w:hAnsi="Times New Roman" w:cs="Times New Roman"/>
          <w:sz w:val="24"/>
          <w:szCs w:val="24"/>
        </w:rPr>
        <w:t xml:space="preserve"> </w:t>
      </w:r>
    </w:p>
    <w:bookmarkEnd w:id="2"/>
    <w:p w14:paraId="10BC19A7" w14:textId="1AEF2BF6"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1</w:t>
      </w:r>
      <w:r w:rsidR="00944F37">
        <w:rPr>
          <w:rFonts w:ascii="Times New Roman" w:eastAsia="Calibri" w:hAnsi="Times New Roman" w:cs="Times New Roman"/>
          <w:b w:val="0"/>
          <w:bCs/>
          <w:sz w:val="24"/>
          <w:szCs w:val="24"/>
        </w:rPr>
        <w:t>9</w:t>
      </w:r>
      <w:r w:rsidRPr="007B71BF">
        <w:rPr>
          <w:rFonts w:ascii="Times New Roman" w:hAnsi="Times New Roman" w:cs="Times New Roman"/>
          <w:b w:val="0"/>
          <w:bCs/>
          <w:sz w:val="24"/>
          <w:szCs w:val="24"/>
        </w:rPr>
        <w:t>.</w:t>
      </w:r>
    </w:p>
    <w:p w14:paraId="1B30E2C7" w14:textId="24FA7193"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Protekom roka za dostavu ponuda Povjerenstvo otvara</w:t>
      </w:r>
      <w:r w:rsidR="00944F37">
        <w:rPr>
          <w:rFonts w:ascii="Times New Roman" w:eastAsia="Calibri" w:hAnsi="Times New Roman" w:cs="Times New Roman"/>
          <w:sz w:val="24"/>
          <w:szCs w:val="24"/>
        </w:rPr>
        <w:t>, pregledava i ocjenjuje ponude na temelju uvjeta i zahtjeva koji su traženi u pozivu na dostavu ponude</w:t>
      </w:r>
      <w:r w:rsidR="004F7DB9">
        <w:rPr>
          <w:rFonts w:ascii="Times New Roman" w:eastAsia="Calibri" w:hAnsi="Times New Roman" w:cs="Times New Roman"/>
          <w:sz w:val="24"/>
          <w:szCs w:val="24"/>
        </w:rPr>
        <w:t>, a EOJN RH generira zapisnik o otvaranju ponuda</w:t>
      </w:r>
      <w:r w:rsidR="005D7BAA">
        <w:rPr>
          <w:rFonts w:ascii="Times New Roman" w:eastAsia="Calibri" w:hAnsi="Times New Roman" w:cs="Times New Roman"/>
          <w:sz w:val="24"/>
          <w:szCs w:val="24"/>
        </w:rPr>
        <w:t>.</w:t>
      </w:r>
    </w:p>
    <w:p w14:paraId="3D78AE3B" w14:textId="650FE837" w:rsidR="003E7191" w:rsidRPr="007B71BF" w:rsidRDefault="005D7BAA">
      <w:pPr>
        <w:spacing w:after="120" w:line="300" w:lineRule="atLeast"/>
        <w:jc w:val="both"/>
        <w:rPr>
          <w:rFonts w:ascii="Times New Roman" w:hAnsi="Times New Roman" w:cs="Times New Roman"/>
          <w:sz w:val="24"/>
          <w:szCs w:val="24"/>
        </w:rPr>
      </w:pPr>
      <w:r>
        <w:rPr>
          <w:rFonts w:ascii="Times New Roman" w:hAnsi="Times New Roman" w:cs="Times New Roman"/>
          <w:sz w:val="24"/>
          <w:szCs w:val="24"/>
        </w:rPr>
        <w:t xml:space="preserve">(2) </w:t>
      </w:r>
      <w:r w:rsidR="00BC3A3D" w:rsidRPr="007B71BF">
        <w:rPr>
          <w:rFonts w:ascii="Times New Roman" w:eastAsia="Calibri" w:hAnsi="Times New Roman" w:cs="Times New Roman"/>
          <w:sz w:val="24"/>
          <w:szCs w:val="24"/>
        </w:rPr>
        <w:t xml:space="preserve">Ponude otvara najmanje </w:t>
      </w:r>
      <w:r w:rsidR="00944F37">
        <w:rPr>
          <w:rFonts w:ascii="Times New Roman" w:eastAsia="Calibri" w:hAnsi="Times New Roman" w:cs="Times New Roman"/>
          <w:sz w:val="24"/>
          <w:szCs w:val="24"/>
        </w:rPr>
        <w:t>2 (dva)</w:t>
      </w:r>
      <w:r w:rsidR="00BC3A3D" w:rsidRPr="007B71BF">
        <w:rPr>
          <w:rFonts w:ascii="Times New Roman" w:eastAsia="Calibri" w:hAnsi="Times New Roman" w:cs="Times New Roman"/>
          <w:sz w:val="24"/>
          <w:szCs w:val="24"/>
        </w:rPr>
        <w:t xml:space="preserve"> član</w:t>
      </w:r>
      <w:r w:rsidR="00944F37">
        <w:rPr>
          <w:rFonts w:ascii="Times New Roman" w:eastAsia="Calibri" w:hAnsi="Times New Roman" w:cs="Times New Roman"/>
          <w:sz w:val="24"/>
          <w:szCs w:val="24"/>
        </w:rPr>
        <w:t>a</w:t>
      </w:r>
      <w:r w:rsidR="00BC3A3D" w:rsidRPr="007B71BF">
        <w:rPr>
          <w:rFonts w:ascii="Times New Roman" w:eastAsia="Calibri" w:hAnsi="Times New Roman" w:cs="Times New Roman"/>
          <w:sz w:val="24"/>
          <w:szCs w:val="24"/>
        </w:rPr>
        <w:t xml:space="preserve"> Povjerenstva.</w:t>
      </w:r>
    </w:p>
    <w:p w14:paraId="59C0E147" w14:textId="48712E7F"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w:t>
      </w:r>
      <w:r w:rsidR="005D7BAA">
        <w:rPr>
          <w:rFonts w:ascii="Times New Roman" w:eastAsia="Calibri" w:hAnsi="Times New Roman" w:cs="Times New Roman"/>
          <w:sz w:val="24"/>
          <w:szCs w:val="24"/>
        </w:rPr>
        <w:t>3</w:t>
      </w:r>
      <w:r w:rsidRPr="007B71BF">
        <w:rPr>
          <w:rFonts w:ascii="Times New Roman" w:eastAsia="Calibri" w:hAnsi="Times New Roman" w:cs="Times New Roman"/>
          <w:sz w:val="24"/>
          <w:szCs w:val="24"/>
        </w:rPr>
        <w:t xml:space="preserve">) Otvaranje ponuda u postupcima jednostavne nabave nije javno. </w:t>
      </w:r>
    </w:p>
    <w:p w14:paraId="578F4472" w14:textId="73987CA3"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5D7BAA">
        <w:rPr>
          <w:rFonts w:ascii="Times New Roman" w:eastAsia="Calibri" w:hAnsi="Times New Roman" w:cs="Times New Roman"/>
          <w:sz w:val="24"/>
          <w:szCs w:val="24"/>
        </w:rPr>
        <w:t>4</w:t>
      </w:r>
      <w:r w:rsidRPr="007B71BF">
        <w:rPr>
          <w:rFonts w:ascii="Times New Roman" w:eastAsia="Calibri" w:hAnsi="Times New Roman" w:cs="Times New Roman"/>
          <w:sz w:val="24"/>
          <w:szCs w:val="24"/>
        </w:rPr>
        <w:t xml:space="preserve">) Iznimno, Naručitelj može u pozivu na dostavu ponuda odrediti da će otvaranje ponuda biti javno. </w:t>
      </w:r>
    </w:p>
    <w:p w14:paraId="2E41B995" w14:textId="5C1B1E61"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5D7BAA">
        <w:rPr>
          <w:rFonts w:ascii="Times New Roman" w:eastAsia="Calibri" w:hAnsi="Times New Roman" w:cs="Times New Roman"/>
          <w:sz w:val="24"/>
          <w:szCs w:val="24"/>
        </w:rPr>
        <w:t>5</w:t>
      </w:r>
      <w:r w:rsidRPr="007B71BF">
        <w:rPr>
          <w:rFonts w:ascii="Times New Roman" w:eastAsia="Calibri" w:hAnsi="Times New Roman" w:cs="Times New Roman"/>
          <w:sz w:val="24"/>
          <w:szCs w:val="24"/>
        </w:rPr>
        <w:t>) U slučaju da je postupak vođen putem javne objave poziva na dostavu ponuda putem EOJN-a, javno se objavljuje generirani zapisnik o otvaranju ponuda.</w:t>
      </w:r>
    </w:p>
    <w:p w14:paraId="2A795FBF" w14:textId="0DDACF41" w:rsidR="003E7191" w:rsidRPr="007B71BF" w:rsidRDefault="005D7BAA">
      <w:pPr>
        <w:spacing w:after="120" w:line="300" w:lineRule="atLeast"/>
        <w:jc w:val="both"/>
        <w:rPr>
          <w:rFonts w:ascii="Times New Roman" w:hAnsi="Times New Roman" w:cs="Times New Roman"/>
          <w:sz w:val="24"/>
          <w:szCs w:val="24"/>
        </w:rPr>
      </w:pPr>
      <w:r>
        <w:rPr>
          <w:rFonts w:ascii="Times New Roman" w:hAnsi="Times New Roman" w:cs="Times New Roman"/>
          <w:sz w:val="24"/>
          <w:szCs w:val="24"/>
        </w:rPr>
        <w:t>(6) Za nabave procijenjene vrijednosti jednake ili manje od 15.000,00 eura, p</w:t>
      </w:r>
      <w:r w:rsidRPr="007B71BF">
        <w:rPr>
          <w:rFonts w:ascii="Times New Roman" w:eastAsia="Calibri" w:hAnsi="Times New Roman" w:cs="Times New Roman"/>
          <w:sz w:val="24"/>
          <w:szCs w:val="24"/>
        </w:rPr>
        <w:t>rotekom roka za dostavu ponuda</w:t>
      </w:r>
      <w:r>
        <w:rPr>
          <w:rFonts w:ascii="Times New Roman" w:eastAsia="Calibri" w:hAnsi="Times New Roman" w:cs="Times New Roman"/>
          <w:sz w:val="24"/>
          <w:szCs w:val="24"/>
        </w:rPr>
        <w:t xml:space="preserve"> ovlaštena osoba za provedbu postupka jednostavne nabave otvara, pregledava i ocjenjuje ponude na temelju uvjeta i zahtjeva koji su traženi u pozivu na dostavu ponuda te izrađuje zapisnik o pregledu i ocjeni ponuda.</w:t>
      </w:r>
    </w:p>
    <w:p w14:paraId="0D5AFB54" w14:textId="312EBE75"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 xml:space="preserve">Članak </w:t>
      </w:r>
      <w:r w:rsidR="005D7BAA">
        <w:rPr>
          <w:rFonts w:ascii="Times New Roman" w:eastAsia="Calibri" w:hAnsi="Times New Roman" w:cs="Times New Roman"/>
          <w:b w:val="0"/>
          <w:bCs/>
          <w:sz w:val="24"/>
          <w:szCs w:val="24"/>
        </w:rPr>
        <w:t>20</w:t>
      </w:r>
      <w:r w:rsidRPr="007B71BF">
        <w:rPr>
          <w:rFonts w:ascii="Times New Roman" w:hAnsi="Times New Roman" w:cs="Times New Roman"/>
          <w:b w:val="0"/>
          <w:bCs/>
          <w:sz w:val="24"/>
          <w:szCs w:val="24"/>
        </w:rPr>
        <w:t>.</w:t>
      </w:r>
    </w:p>
    <w:p w14:paraId="7668904B"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bCs/>
          <w:sz w:val="24"/>
          <w:szCs w:val="24"/>
        </w:rPr>
        <w:t>(1)</w:t>
      </w:r>
      <w:r w:rsidRPr="007B71BF">
        <w:rPr>
          <w:rFonts w:ascii="Times New Roman" w:eastAsia="Calibri" w:hAnsi="Times New Roman" w:cs="Times New Roman"/>
          <w:b/>
          <w:sz w:val="24"/>
          <w:szCs w:val="24"/>
        </w:rPr>
        <w:t xml:space="preserve"> </w:t>
      </w:r>
      <w:r w:rsidRPr="007B71BF">
        <w:rPr>
          <w:rFonts w:ascii="Times New Roman" w:eastAsia="Calibri" w:hAnsi="Times New Roman" w:cs="Times New Roman"/>
          <w:sz w:val="24"/>
          <w:szCs w:val="24"/>
        </w:rPr>
        <w:t>Nakon otvaranja ponuda Povjerenstvo pregledava i ocjenjuje ponude na temelju uvjeta i zahtjeva koji su traženi u pozivu na dostavu ponuda te izrađuje zapisnik o pregledu i ocjeni ponuda.</w:t>
      </w:r>
    </w:p>
    <w:p w14:paraId="247471BA" w14:textId="5ADBBE90"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xml:space="preserve">(2) Pregled i ocjena ponuda su tajni do donošenja </w:t>
      </w:r>
      <w:r w:rsidR="00944F37">
        <w:rPr>
          <w:rFonts w:ascii="Times New Roman" w:eastAsia="Calibri" w:hAnsi="Times New Roman" w:cs="Times New Roman"/>
          <w:sz w:val="24"/>
          <w:szCs w:val="24"/>
        </w:rPr>
        <w:t>O</w:t>
      </w:r>
      <w:r w:rsidRPr="007B71BF">
        <w:rPr>
          <w:rFonts w:ascii="Times New Roman" w:eastAsia="Calibri" w:hAnsi="Times New Roman" w:cs="Times New Roman"/>
          <w:sz w:val="24"/>
          <w:szCs w:val="24"/>
        </w:rPr>
        <w:t>dluke</w:t>
      </w:r>
      <w:r w:rsidR="00944F37">
        <w:rPr>
          <w:rFonts w:ascii="Times New Roman" w:eastAsia="Calibri" w:hAnsi="Times New Roman" w:cs="Times New Roman"/>
          <w:sz w:val="24"/>
          <w:szCs w:val="24"/>
        </w:rPr>
        <w:t xml:space="preserve"> o odabiru ili poništenju</w:t>
      </w:r>
      <w:r w:rsidRPr="007B71BF">
        <w:rPr>
          <w:rFonts w:ascii="Times New Roman" w:eastAsia="Calibri" w:hAnsi="Times New Roman" w:cs="Times New Roman"/>
          <w:sz w:val="24"/>
          <w:szCs w:val="24"/>
        </w:rPr>
        <w:t xml:space="preserve"> </w:t>
      </w:r>
      <w:r w:rsidR="00944F37">
        <w:rPr>
          <w:rFonts w:ascii="Times New Roman" w:eastAsia="Calibri" w:hAnsi="Times New Roman" w:cs="Times New Roman"/>
          <w:sz w:val="24"/>
          <w:szCs w:val="24"/>
        </w:rPr>
        <w:t>postupka jednostavne nabave</w:t>
      </w:r>
      <w:r w:rsidRPr="007B71BF">
        <w:rPr>
          <w:rFonts w:ascii="Times New Roman" w:hAnsi="Times New Roman" w:cs="Times New Roman"/>
          <w:sz w:val="24"/>
          <w:szCs w:val="24"/>
        </w:rPr>
        <w:t>.</w:t>
      </w:r>
    </w:p>
    <w:p w14:paraId="223BB660"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(3) Ako su informacije ili dokumentacija koje je trebao dostaviti ponuditelj nepotpuni ili pogrešni ili se takvima čine ili ako nedostaju određeni dokumenti, Naručitelj može, poštujući načela jednakog tretmana i transparentnosti, zahtijevati od ponuditelja da dopune, razjasne, upotpune ili dostave nužne informacije ili dokumentaciju u primjerenom roku. Komunikacija između Naručitelja i ponuditelja vodi se putem EOJN-a.</w:t>
      </w:r>
    </w:p>
    <w:p w14:paraId="52230FCF" w14:textId="694D674B" w:rsidR="00031561" w:rsidRPr="005D7BAA" w:rsidRDefault="00BC3A3D" w:rsidP="005D7BAA">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lastRenderedPageBreak/>
        <w:t>(4) Ponudbeni list, troškovnik</w:t>
      </w:r>
      <w:r w:rsidR="00944F37">
        <w:rPr>
          <w:rFonts w:ascii="Times New Roman" w:hAnsi="Times New Roman" w:cs="Times New Roman"/>
          <w:sz w:val="24"/>
          <w:szCs w:val="24"/>
        </w:rPr>
        <w:t xml:space="preserve"> i </w:t>
      </w:r>
      <w:r w:rsidRPr="007B71BF">
        <w:rPr>
          <w:rFonts w:ascii="Times New Roman" w:eastAsia="Calibri" w:hAnsi="Times New Roman" w:cs="Times New Roman"/>
          <w:sz w:val="24"/>
          <w:szCs w:val="24"/>
        </w:rPr>
        <w:t>jamstvo za ozbiljnost ponude ne smatraju se određenim dokumentima koji nedostaju te Naručitelj ne smije zatražiti ponuditelja da iste dostavi tijekom pregleda i ocjene ponuda.</w:t>
      </w:r>
    </w:p>
    <w:p w14:paraId="1AC9FFD4" w14:textId="77777777" w:rsidR="001E7F39" w:rsidRDefault="001E7F39" w:rsidP="00944F37"/>
    <w:p w14:paraId="02B77820" w14:textId="77777777" w:rsidR="006C4804" w:rsidRPr="00944F37" w:rsidRDefault="006C4804" w:rsidP="00944F37"/>
    <w:p w14:paraId="6F218074" w14:textId="00709B02" w:rsidR="003E7191" w:rsidRPr="007B71BF" w:rsidRDefault="00BC3A3D" w:rsidP="00C820AD">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KRITERIJ ZA ODABIR PONUDA</w:t>
      </w:r>
    </w:p>
    <w:p w14:paraId="7349D23B" w14:textId="0C1FD262"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 xml:space="preserve">Članak </w:t>
      </w:r>
      <w:r w:rsidR="00673AEE">
        <w:rPr>
          <w:rFonts w:ascii="Times New Roman" w:eastAsia="Calibri" w:hAnsi="Times New Roman" w:cs="Times New Roman"/>
          <w:b w:val="0"/>
          <w:bCs/>
          <w:sz w:val="24"/>
          <w:szCs w:val="24"/>
        </w:rPr>
        <w:t>21</w:t>
      </w:r>
      <w:r w:rsidRPr="007B71BF">
        <w:rPr>
          <w:rFonts w:ascii="Times New Roman" w:hAnsi="Times New Roman" w:cs="Times New Roman"/>
          <w:b w:val="0"/>
          <w:bCs/>
          <w:sz w:val="24"/>
          <w:szCs w:val="24"/>
        </w:rPr>
        <w:t>.</w:t>
      </w:r>
    </w:p>
    <w:p w14:paraId="72131771"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Kriterij za odabir valjane ponude može biti:</w:t>
      </w:r>
    </w:p>
    <w:p w14:paraId="61774D8C"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najniža cijena ili</w:t>
      </w:r>
    </w:p>
    <w:p w14:paraId="38E6EBAC" w14:textId="2AE8BE07"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ekonomski najpovoljnija ponuda (Naručitelj u pozivu na dostavu ponuda uz cijenu određuje i druge kriterije</w:t>
      </w:r>
      <w:r w:rsidR="00673AEE">
        <w:rPr>
          <w:rFonts w:ascii="Times New Roman" w:eastAsia="Calibri" w:hAnsi="Times New Roman" w:cs="Times New Roman"/>
          <w:sz w:val="24"/>
          <w:szCs w:val="24"/>
        </w:rPr>
        <w:t xml:space="preserve"> povezane s predmetom nabave</w:t>
      </w:r>
      <w:r w:rsidRPr="007B71BF">
        <w:rPr>
          <w:rFonts w:ascii="Times New Roman" w:eastAsia="Calibri" w:hAnsi="Times New Roman" w:cs="Times New Roman"/>
          <w:sz w:val="24"/>
          <w:szCs w:val="24"/>
        </w:rPr>
        <w:t>, zatim relativni značaj svakog pojedinog kriterija i način njegova izračuna).</w:t>
      </w:r>
    </w:p>
    <w:p w14:paraId="43A31C0E" w14:textId="0C99B594" w:rsidR="00673AEE" w:rsidRPr="007B71BF" w:rsidRDefault="00673AEE">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t>(2) Ako je kriterij za odabir ponude cijena ponude, ponude se rangiraju prema cijeni ponude bez poreza na dodanu vrijednost. U slučaju da su dvije ili više ponuda jednako rangirane prema kriteriju najniže cijene, odabire se ponuda koja je zaprimljena ranije.</w:t>
      </w:r>
    </w:p>
    <w:p w14:paraId="0DEBE9F9" w14:textId="0C5E6E62"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w:t>
      </w:r>
      <w:r w:rsidR="00673AEE">
        <w:rPr>
          <w:rFonts w:ascii="Times New Roman" w:eastAsia="Calibri" w:hAnsi="Times New Roman" w:cs="Times New Roman"/>
          <w:sz w:val="24"/>
          <w:szCs w:val="24"/>
        </w:rPr>
        <w:t>3</w:t>
      </w:r>
      <w:r w:rsidRPr="007B71BF">
        <w:rPr>
          <w:rFonts w:ascii="Times New Roman" w:eastAsia="Calibri" w:hAnsi="Times New Roman" w:cs="Times New Roman"/>
          <w:sz w:val="24"/>
          <w:szCs w:val="24"/>
        </w:rPr>
        <w:t>) U postupku nabave Naručitelj je dužan odbiti ponudu ponuditelja ako utvrdi da je ponuđena cijena:</w:t>
      </w:r>
    </w:p>
    <w:p w14:paraId="2E7BA9AF"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veća od 25.000,00 eura bez PDV-a za nabavu roba i usluga</w:t>
      </w:r>
      <w:r w:rsidRPr="007B71BF">
        <w:rPr>
          <w:rFonts w:ascii="Times New Roman" w:hAnsi="Times New Roman" w:cs="Times New Roman"/>
          <w:sz w:val="24"/>
          <w:szCs w:val="24"/>
        </w:rPr>
        <w:t>,</w:t>
      </w:r>
      <w:r w:rsidRPr="007B71BF">
        <w:rPr>
          <w:rFonts w:ascii="Times New Roman" w:eastAsia="Calibri" w:hAnsi="Times New Roman" w:cs="Times New Roman"/>
          <w:sz w:val="24"/>
          <w:szCs w:val="24"/>
        </w:rPr>
        <w:t xml:space="preserve"> odnosno veća od 45.000,00 eura bez PDV-a za nabavu radova u slučaju da jednostavna nabava nije provođena putem javne objave u modulu jednostavne nabave EOJN-a ili</w:t>
      </w:r>
    </w:p>
    <w:p w14:paraId="59296934"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prelazi zakonske pragove za javnu nabavu.</w:t>
      </w:r>
    </w:p>
    <w:p w14:paraId="24B5C66F" w14:textId="048220C5"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w:t>
      </w:r>
      <w:r w:rsidR="00673AEE">
        <w:rPr>
          <w:rFonts w:ascii="Times New Roman" w:eastAsia="Calibri" w:hAnsi="Times New Roman" w:cs="Times New Roman"/>
          <w:sz w:val="24"/>
          <w:szCs w:val="24"/>
        </w:rPr>
        <w:t>4</w:t>
      </w:r>
      <w:r w:rsidRPr="007B71BF">
        <w:rPr>
          <w:rFonts w:ascii="Times New Roman" w:eastAsia="Calibri" w:hAnsi="Times New Roman" w:cs="Times New Roman"/>
          <w:sz w:val="24"/>
          <w:szCs w:val="24"/>
        </w:rPr>
        <w:t>) Ako je cijena najpovoljnije ponude veća od procijenjene vrijednosti nabave, ali ne prelazi vrijednosti iz stavka 2. ovog članka, Naručitelj takvu ponudu može prihvatiti ako ima ili će imati osigurana sredstva.</w:t>
      </w:r>
    </w:p>
    <w:p w14:paraId="6C8A624B" w14:textId="77777777" w:rsidR="003E7191" w:rsidRPr="007B71BF" w:rsidRDefault="003E7191">
      <w:pPr>
        <w:spacing w:after="120" w:line="300" w:lineRule="atLeast"/>
        <w:jc w:val="both"/>
        <w:rPr>
          <w:rFonts w:ascii="Times New Roman" w:hAnsi="Times New Roman" w:cs="Times New Roman"/>
          <w:sz w:val="24"/>
          <w:szCs w:val="24"/>
        </w:rPr>
      </w:pPr>
    </w:p>
    <w:p w14:paraId="13E9CC83" w14:textId="51AAA675" w:rsidR="003E7191" w:rsidRPr="007B71BF" w:rsidRDefault="00BC3A3D" w:rsidP="00673AEE">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RAČUNSKA ISPRAVNOST PONUDE</w:t>
      </w:r>
    </w:p>
    <w:p w14:paraId="0B577B69" w14:textId="3433BB87"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2</w:t>
      </w:r>
      <w:r w:rsidR="00673AEE">
        <w:rPr>
          <w:rFonts w:ascii="Times New Roman" w:eastAsia="Calibri" w:hAnsi="Times New Roman" w:cs="Times New Roman"/>
          <w:b w:val="0"/>
          <w:bCs/>
          <w:sz w:val="24"/>
          <w:szCs w:val="24"/>
        </w:rPr>
        <w:t>2</w:t>
      </w:r>
      <w:r w:rsidRPr="007B71BF">
        <w:rPr>
          <w:rFonts w:ascii="Times New Roman" w:hAnsi="Times New Roman" w:cs="Times New Roman"/>
          <w:b w:val="0"/>
          <w:bCs/>
          <w:sz w:val="24"/>
          <w:szCs w:val="24"/>
        </w:rPr>
        <w:t>.</w:t>
      </w:r>
    </w:p>
    <w:p w14:paraId="36261900" w14:textId="409AA8CE"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xml:space="preserve">(1) </w:t>
      </w:r>
      <w:r w:rsidR="00290907">
        <w:rPr>
          <w:rFonts w:ascii="Times New Roman" w:eastAsia="Calibri" w:hAnsi="Times New Roman" w:cs="Times New Roman"/>
          <w:sz w:val="24"/>
          <w:szCs w:val="24"/>
        </w:rPr>
        <w:t>Povjerenstvo</w:t>
      </w:r>
      <w:r w:rsidRPr="007B71BF">
        <w:rPr>
          <w:rFonts w:ascii="Times New Roman" w:eastAsia="Calibri" w:hAnsi="Times New Roman" w:cs="Times New Roman"/>
          <w:sz w:val="24"/>
          <w:szCs w:val="24"/>
        </w:rPr>
        <w:t xml:space="preserve"> utvrđuje </w:t>
      </w:r>
      <w:r w:rsidR="00673AEE">
        <w:rPr>
          <w:rFonts w:ascii="Times New Roman" w:eastAsia="Calibri" w:hAnsi="Times New Roman" w:cs="Times New Roman"/>
          <w:sz w:val="24"/>
          <w:szCs w:val="24"/>
        </w:rPr>
        <w:t xml:space="preserve">(odnosno ovlaštena osoba za nabavu do procijenjene vrijednosti 15.000,00 eura) </w:t>
      </w:r>
      <w:r w:rsidR="00673AEE" w:rsidRPr="007B71BF">
        <w:rPr>
          <w:rFonts w:ascii="Times New Roman" w:eastAsia="Calibri" w:hAnsi="Times New Roman" w:cs="Times New Roman"/>
          <w:sz w:val="24"/>
          <w:szCs w:val="24"/>
        </w:rPr>
        <w:t>utvrđuje</w:t>
      </w:r>
      <w:r w:rsidR="00673AEE">
        <w:rPr>
          <w:rFonts w:ascii="Times New Roman" w:eastAsia="Calibri" w:hAnsi="Times New Roman" w:cs="Times New Roman"/>
          <w:sz w:val="24"/>
          <w:szCs w:val="24"/>
        </w:rPr>
        <w:t xml:space="preserve"> </w:t>
      </w:r>
      <w:r w:rsidRPr="007B71BF">
        <w:rPr>
          <w:rFonts w:ascii="Times New Roman" w:eastAsia="Calibri" w:hAnsi="Times New Roman" w:cs="Times New Roman"/>
          <w:sz w:val="24"/>
          <w:szCs w:val="24"/>
        </w:rPr>
        <w:t xml:space="preserve">računsku ispravnost ponude. Ukoliko se utvrdi računska pogreška, Povjerenstvo će od ponuditelja pisanim putem zatražiti prihvat ispravka računske pogreške ili će Povjerenstvo samo ispraviti pogreške i o tome odmah obavijestiti ponuditelja koji u primjerenom roku koji odredi Naručitelj treba potvrditi prihvaćanje ispravka računske pogreške. </w:t>
      </w:r>
    </w:p>
    <w:p w14:paraId="6E99F521" w14:textId="50D8F210" w:rsidR="003E7191" w:rsidRPr="007B71BF" w:rsidRDefault="00673AEE">
      <w:pPr>
        <w:spacing w:after="120" w:line="300" w:lineRule="atLeast"/>
        <w:jc w:val="both"/>
        <w:rPr>
          <w:rFonts w:ascii="Times New Roman" w:hAnsi="Times New Roman" w:cs="Times New Roman"/>
          <w:sz w:val="24"/>
          <w:szCs w:val="24"/>
        </w:rPr>
      </w:pPr>
      <w:r>
        <w:rPr>
          <w:rFonts w:ascii="Times New Roman" w:hAnsi="Times New Roman" w:cs="Times New Roman"/>
          <w:sz w:val="24"/>
          <w:szCs w:val="24"/>
        </w:rPr>
        <w:t>(2) Ako ponuditelj u određenom roku ne dostavi prihvat ispravka računske pogreške ili ga odbije, njegova se ponuda odbija.</w:t>
      </w:r>
    </w:p>
    <w:p w14:paraId="67B04A54" w14:textId="77777777" w:rsidR="00673AEE" w:rsidRDefault="00673AEE">
      <w:pPr>
        <w:pStyle w:val="Naslov1"/>
        <w:spacing w:before="0" w:after="120" w:line="300" w:lineRule="atLeast"/>
        <w:jc w:val="both"/>
        <w:rPr>
          <w:rFonts w:ascii="Times New Roman" w:eastAsia="Calibri" w:hAnsi="Times New Roman" w:cs="Times New Roman"/>
          <w:bCs/>
          <w:sz w:val="24"/>
          <w:szCs w:val="24"/>
        </w:rPr>
      </w:pPr>
    </w:p>
    <w:p w14:paraId="026BBA7D" w14:textId="77777777" w:rsidR="001E7F39" w:rsidRPr="006C4804" w:rsidRDefault="001E7F39" w:rsidP="001E7F39">
      <w:pPr>
        <w:rPr>
          <w:sz w:val="8"/>
          <w:szCs w:val="8"/>
        </w:rPr>
      </w:pPr>
    </w:p>
    <w:p w14:paraId="235DF4EB" w14:textId="031F4E37" w:rsidR="003E7191" w:rsidRPr="007B71BF" w:rsidRDefault="00BC3A3D" w:rsidP="00673AEE">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ODLUKE NARUČITELJA</w:t>
      </w:r>
    </w:p>
    <w:p w14:paraId="66898DA5" w14:textId="4F7C273F"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2</w:t>
      </w:r>
      <w:r w:rsidR="00673AEE">
        <w:rPr>
          <w:rFonts w:ascii="Times New Roman" w:eastAsia="Calibri" w:hAnsi="Times New Roman" w:cs="Times New Roman"/>
          <w:b w:val="0"/>
          <w:bCs/>
          <w:sz w:val="24"/>
          <w:szCs w:val="24"/>
        </w:rPr>
        <w:t>3</w:t>
      </w:r>
      <w:r w:rsidRPr="007B71BF">
        <w:rPr>
          <w:rFonts w:ascii="Times New Roman" w:hAnsi="Times New Roman" w:cs="Times New Roman"/>
          <w:b w:val="0"/>
          <w:bCs/>
          <w:sz w:val="24"/>
          <w:szCs w:val="24"/>
        </w:rPr>
        <w:t>.</w:t>
      </w:r>
    </w:p>
    <w:p w14:paraId="162375FE" w14:textId="749353C5" w:rsidR="00290907"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w:t>
      </w:r>
      <w:r w:rsidR="00290907">
        <w:rPr>
          <w:rFonts w:ascii="Times New Roman" w:eastAsia="Calibri" w:hAnsi="Times New Roman" w:cs="Times New Roman"/>
          <w:sz w:val="24"/>
          <w:szCs w:val="24"/>
        </w:rPr>
        <w:t>Za nabave čija je procijenjena vrijednost jednaka ili manja od 15.000,00 eura, ovlaštena osoba za provođenje postupka izrađuje i potpisuje zapisnik o pregledu i ocjeni ponuda koji služi kao podloga čelniku Naručitelja za odobrenje nabave, odnosno za izdavanje narudžbenice ili sklapanje ugovora.</w:t>
      </w:r>
    </w:p>
    <w:p w14:paraId="460BEE93" w14:textId="536D3F46" w:rsidR="003E7191" w:rsidRPr="007B71BF" w:rsidRDefault="00290907">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lastRenderedPageBreak/>
        <w:t xml:space="preserve">(2) </w:t>
      </w:r>
      <w:r w:rsidR="00BC3A3D" w:rsidRPr="007B71BF">
        <w:rPr>
          <w:rFonts w:ascii="Times New Roman" w:eastAsia="Calibri" w:hAnsi="Times New Roman" w:cs="Times New Roman"/>
          <w:sz w:val="24"/>
          <w:szCs w:val="24"/>
        </w:rPr>
        <w:t xml:space="preserve">Zapisnik o otvaranju te zapisnik o pregledu i ocjeni ponuda za nabave čija je procijenjena vrijednost veća od 15.000,00 eura potpisuje Povjerenstvo te predlaže čelniku Naručitelja donošenje </w:t>
      </w:r>
      <w:r>
        <w:rPr>
          <w:rFonts w:ascii="Times New Roman" w:eastAsia="Calibri" w:hAnsi="Times New Roman" w:cs="Times New Roman"/>
          <w:sz w:val="24"/>
          <w:szCs w:val="24"/>
        </w:rPr>
        <w:t>O</w:t>
      </w:r>
      <w:r w:rsidR="00BC3A3D" w:rsidRPr="007B71BF">
        <w:rPr>
          <w:rFonts w:ascii="Times New Roman" w:eastAsia="Calibri" w:hAnsi="Times New Roman" w:cs="Times New Roman"/>
          <w:sz w:val="24"/>
          <w:szCs w:val="24"/>
        </w:rPr>
        <w:t xml:space="preserve">dluke o odabiru ili </w:t>
      </w:r>
      <w:r>
        <w:rPr>
          <w:rFonts w:ascii="Times New Roman" w:eastAsia="Calibri" w:hAnsi="Times New Roman" w:cs="Times New Roman"/>
          <w:sz w:val="24"/>
          <w:szCs w:val="24"/>
        </w:rPr>
        <w:t>O</w:t>
      </w:r>
      <w:r w:rsidR="00BC3A3D" w:rsidRPr="007B71BF">
        <w:rPr>
          <w:rFonts w:ascii="Times New Roman" w:eastAsia="Calibri" w:hAnsi="Times New Roman" w:cs="Times New Roman"/>
          <w:sz w:val="24"/>
          <w:szCs w:val="24"/>
        </w:rPr>
        <w:t>dluke o poništenju postupka</w:t>
      </w:r>
      <w:r w:rsidR="00BC3A3D" w:rsidRPr="007B71BF">
        <w:rPr>
          <w:rFonts w:ascii="Times New Roman" w:hAnsi="Times New Roman" w:cs="Times New Roman"/>
          <w:sz w:val="24"/>
          <w:szCs w:val="24"/>
        </w:rPr>
        <w:t>.</w:t>
      </w:r>
    </w:p>
    <w:p w14:paraId="52CC4C00" w14:textId="77777777" w:rsidR="003E7191" w:rsidRPr="007B71BF" w:rsidRDefault="003E7191">
      <w:pPr>
        <w:spacing w:after="120" w:line="300" w:lineRule="atLeast"/>
        <w:jc w:val="both"/>
        <w:rPr>
          <w:rFonts w:ascii="Times New Roman" w:hAnsi="Times New Roman" w:cs="Times New Roman"/>
          <w:sz w:val="24"/>
          <w:szCs w:val="24"/>
        </w:rPr>
      </w:pPr>
    </w:p>
    <w:p w14:paraId="028C8A99" w14:textId="137772B9"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2</w:t>
      </w:r>
      <w:r w:rsidR="00290907">
        <w:rPr>
          <w:rFonts w:ascii="Times New Roman" w:eastAsia="Calibri" w:hAnsi="Times New Roman" w:cs="Times New Roman"/>
          <w:b w:val="0"/>
          <w:bCs/>
          <w:sz w:val="24"/>
          <w:szCs w:val="24"/>
        </w:rPr>
        <w:t>4</w:t>
      </w:r>
      <w:r w:rsidRPr="007B71BF">
        <w:rPr>
          <w:rFonts w:ascii="Times New Roman" w:hAnsi="Times New Roman" w:cs="Times New Roman"/>
          <w:b w:val="0"/>
          <w:bCs/>
          <w:sz w:val="24"/>
          <w:szCs w:val="24"/>
        </w:rPr>
        <w:t>.</w:t>
      </w:r>
    </w:p>
    <w:p w14:paraId="64ADC6F4" w14:textId="6878E345" w:rsidR="003E7191" w:rsidRPr="007B71BF" w:rsidRDefault="00BC3A3D">
      <w:pPr>
        <w:spacing w:after="120" w:line="300" w:lineRule="atLeast"/>
        <w:jc w:val="both"/>
        <w:rPr>
          <w:rFonts w:ascii="Times New Roman" w:hAnsi="Times New Roman" w:cs="Times New Roman"/>
          <w:bCs/>
          <w:sz w:val="24"/>
          <w:szCs w:val="24"/>
        </w:rPr>
      </w:pPr>
      <w:r w:rsidRPr="007B71BF">
        <w:rPr>
          <w:rFonts w:ascii="Times New Roman" w:eastAsia="Calibri" w:hAnsi="Times New Roman" w:cs="Times New Roman"/>
          <w:bCs/>
          <w:sz w:val="24"/>
          <w:szCs w:val="24"/>
        </w:rPr>
        <w:t xml:space="preserve">(1) Naručitelj će odbiti ponude ako utvrdi da je ponuda nepravilna, neprihvatljiva ili neprikladna.  </w:t>
      </w:r>
    </w:p>
    <w:p w14:paraId="79B66165"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Nepravilna ponuda je ponuda koja nije u skladu s pozivom na dostavu ponuda ili je primljena izvan roka za dostavu ponuda ili postoje dokazi o tajnom sporazumu ili korupciji ili nije rezultat tržišnog natjecanja ili je Naručitelj utvrdio da je cijena ponude izuzetno niska ili se radi o ponudi ponuditelja koji nije prihvatio ispravak računske pogreške.</w:t>
      </w:r>
    </w:p>
    <w:p w14:paraId="64C35FF7"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(3) Neprihvatljiva ponuda je ponuda čija cijena prelazi procijenjenu vrijednost nabave, odnosno osigurana novčana sredstva Naručitelja za nabavu</w:t>
      </w:r>
      <w:r w:rsidRPr="007B71BF">
        <w:rPr>
          <w:rFonts w:ascii="Times New Roman" w:hAnsi="Times New Roman" w:cs="Times New Roman"/>
          <w:sz w:val="24"/>
          <w:szCs w:val="24"/>
        </w:rPr>
        <w:t>,</w:t>
      </w:r>
      <w:r w:rsidRPr="007B71BF">
        <w:rPr>
          <w:rFonts w:ascii="Times New Roman" w:eastAsia="Calibri" w:hAnsi="Times New Roman" w:cs="Times New Roman"/>
          <w:sz w:val="24"/>
          <w:szCs w:val="24"/>
        </w:rPr>
        <w:t xml:space="preserve"> odnosno pragove određene člankom 19. stavkom 2. ovog Pravilnika ili ponuda ponuditelja koji ne ispunjava kriterije za kvalitativni odabir gospodarskog subjekta ili ponuda ponuditelja za kojeg se utvrdi da je u sukobu interesa</w:t>
      </w:r>
      <w:r w:rsidRPr="007B71BF">
        <w:rPr>
          <w:rFonts w:ascii="Times New Roman" w:hAnsi="Times New Roman" w:cs="Times New Roman"/>
          <w:sz w:val="24"/>
          <w:szCs w:val="24"/>
        </w:rPr>
        <w:t>.</w:t>
      </w:r>
    </w:p>
    <w:p w14:paraId="364585BC"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(4) Neprikladna ponuda je ponuda koja u cijelosti ne odgovara potrebama Naručitelja u opisu predmeta nabave, troškovniku ili tehničkim specifikacijama te bez značajnih izmjena ne može zadovoljiti potrebe i zahtjeve iz poziva na dostavu ponuda</w:t>
      </w:r>
      <w:r w:rsidRPr="007B71BF">
        <w:rPr>
          <w:rFonts w:ascii="Times New Roman" w:hAnsi="Times New Roman" w:cs="Times New Roman"/>
          <w:sz w:val="24"/>
          <w:szCs w:val="24"/>
        </w:rPr>
        <w:t>.</w:t>
      </w:r>
    </w:p>
    <w:p w14:paraId="2578BE2F" w14:textId="77777777" w:rsidR="008B4995" w:rsidRPr="007B71BF" w:rsidRDefault="008B4995">
      <w:pPr>
        <w:pStyle w:val="Naslov1"/>
        <w:spacing w:before="0" w:after="120" w:line="300" w:lineRule="atLeast"/>
        <w:jc w:val="center"/>
        <w:rPr>
          <w:rFonts w:ascii="Times New Roman" w:eastAsia="Calibri" w:hAnsi="Times New Roman" w:cs="Times New Roman"/>
          <w:b w:val="0"/>
          <w:bCs/>
          <w:sz w:val="24"/>
          <w:szCs w:val="24"/>
        </w:rPr>
      </w:pPr>
    </w:p>
    <w:p w14:paraId="3BB42AEA" w14:textId="08FACCE9"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2</w:t>
      </w:r>
      <w:r w:rsidR="00290907">
        <w:rPr>
          <w:rFonts w:ascii="Times New Roman" w:eastAsia="Calibri" w:hAnsi="Times New Roman" w:cs="Times New Roman"/>
          <w:b w:val="0"/>
          <w:bCs/>
          <w:sz w:val="24"/>
          <w:szCs w:val="24"/>
        </w:rPr>
        <w:t>5</w:t>
      </w:r>
      <w:r w:rsidRPr="007B71BF">
        <w:rPr>
          <w:rFonts w:ascii="Times New Roman" w:hAnsi="Times New Roman" w:cs="Times New Roman"/>
          <w:b w:val="0"/>
          <w:bCs/>
          <w:sz w:val="24"/>
          <w:szCs w:val="24"/>
        </w:rPr>
        <w:t>.</w:t>
      </w:r>
    </w:p>
    <w:p w14:paraId="09DF35D8" w14:textId="7006A0D2"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Naručitelj može poništiti postupak jednostavne nabave</w:t>
      </w:r>
      <w:r w:rsidR="00290907">
        <w:rPr>
          <w:rFonts w:ascii="Times New Roman" w:eastAsia="Calibri" w:hAnsi="Times New Roman" w:cs="Times New Roman"/>
          <w:sz w:val="24"/>
          <w:szCs w:val="24"/>
        </w:rPr>
        <w:t xml:space="preserve"> prije ili nakon isteka roka za dostavu ponuda</w:t>
      </w:r>
      <w:r w:rsidRPr="007B71BF">
        <w:rPr>
          <w:rFonts w:ascii="Times New Roman" w:eastAsia="Calibri" w:hAnsi="Times New Roman" w:cs="Times New Roman"/>
          <w:sz w:val="24"/>
          <w:szCs w:val="24"/>
        </w:rPr>
        <w:t xml:space="preserve"> ako postanu poznate okolnosti zbog kojih ne bi došlo do pokretanja postupka jednostavne nabave ili bi došlo do sadržajno drugačijeg poziva da su bile ranije poznate.</w:t>
      </w:r>
    </w:p>
    <w:p w14:paraId="51991E1C" w14:textId="22D81622" w:rsidR="00F45CF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Naručitelj je obvezan poništiti postupak jednostavne nabave</w:t>
      </w:r>
      <w:r w:rsidR="00F45CFF">
        <w:rPr>
          <w:rFonts w:ascii="Times New Roman" w:eastAsia="Calibri" w:hAnsi="Times New Roman" w:cs="Times New Roman"/>
          <w:sz w:val="24"/>
          <w:szCs w:val="24"/>
        </w:rPr>
        <w:t xml:space="preserve"> ako</w:t>
      </w:r>
      <w:r w:rsidRPr="007B71BF">
        <w:rPr>
          <w:rFonts w:ascii="Times New Roman" w:eastAsia="Calibri" w:hAnsi="Times New Roman" w:cs="Times New Roman"/>
          <w:sz w:val="24"/>
          <w:szCs w:val="24"/>
        </w:rPr>
        <w:t xml:space="preserve">: </w:t>
      </w:r>
    </w:p>
    <w:p w14:paraId="50EB9021" w14:textId="56D5D3CB" w:rsidR="00F45CFF" w:rsidRDefault="00F45CFF" w:rsidP="00F45CFF">
      <w:pPr>
        <w:spacing w:after="120" w:line="300" w:lineRule="atLeast"/>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C3A3D" w:rsidRPr="007B71BF">
        <w:rPr>
          <w:rFonts w:ascii="Times New Roman" w:eastAsia="Calibri" w:hAnsi="Times New Roman" w:cs="Times New Roman"/>
          <w:sz w:val="24"/>
          <w:szCs w:val="24"/>
        </w:rPr>
        <w:t>nije pristigla nijedna ponuda</w:t>
      </w:r>
      <w:r w:rsidR="00BC3A3D" w:rsidRPr="007B71BF">
        <w:rPr>
          <w:rFonts w:ascii="Times New Roman" w:hAnsi="Times New Roman" w:cs="Times New Roman"/>
          <w:sz w:val="24"/>
          <w:szCs w:val="24"/>
        </w:rPr>
        <w:t>,</w:t>
      </w:r>
      <w:r w:rsidR="00BC3A3D" w:rsidRPr="007B71BF">
        <w:rPr>
          <w:rFonts w:ascii="Times New Roman" w:eastAsia="Calibri" w:hAnsi="Times New Roman" w:cs="Times New Roman"/>
          <w:sz w:val="24"/>
          <w:szCs w:val="24"/>
        </w:rPr>
        <w:t xml:space="preserve"> </w:t>
      </w:r>
    </w:p>
    <w:p w14:paraId="79DA0D31" w14:textId="642AEA7C" w:rsidR="00F45CFF" w:rsidRDefault="00F45CFF" w:rsidP="00F45CFF">
      <w:pPr>
        <w:spacing w:after="120" w:line="300" w:lineRule="atLeast"/>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C3A3D" w:rsidRPr="007B71BF">
        <w:rPr>
          <w:rFonts w:ascii="Times New Roman" w:eastAsia="Calibri" w:hAnsi="Times New Roman" w:cs="Times New Roman"/>
          <w:sz w:val="24"/>
          <w:szCs w:val="24"/>
        </w:rPr>
        <w:t xml:space="preserve">nakon odbijanja ponuda ne preostane nijedna valjana ponuda, </w:t>
      </w:r>
    </w:p>
    <w:p w14:paraId="7EC4F688" w14:textId="5D728BC9" w:rsidR="00F45CFF" w:rsidRDefault="00F45CFF" w:rsidP="00F45CFF">
      <w:pPr>
        <w:spacing w:after="120" w:line="300" w:lineRule="atLeast"/>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C3A3D" w:rsidRPr="007B71BF">
        <w:rPr>
          <w:rFonts w:ascii="Times New Roman" w:eastAsia="Calibri" w:hAnsi="Times New Roman" w:cs="Times New Roman"/>
          <w:sz w:val="24"/>
          <w:szCs w:val="24"/>
        </w:rPr>
        <w:t xml:space="preserve">su sve ponude znatno veće od procijenjene vrijednosti nabave i osiguranih sredstava, </w:t>
      </w:r>
    </w:p>
    <w:p w14:paraId="532142FC" w14:textId="17773FC8" w:rsidR="003E7191" w:rsidRPr="00F45CFF" w:rsidRDefault="00F45CFF" w:rsidP="00F45CFF">
      <w:pPr>
        <w:spacing w:after="120" w:line="300" w:lineRule="atLeast"/>
        <w:ind w:left="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C3A3D" w:rsidRPr="007B71BF">
        <w:rPr>
          <w:rFonts w:ascii="Times New Roman" w:eastAsia="Calibri" w:hAnsi="Times New Roman" w:cs="Times New Roman"/>
          <w:sz w:val="24"/>
          <w:szCs w:val="24"/>
        </w:rPr>
        <w:t xml:space="preserve">se utvrdi sukob interesa koji se ne može na drugi način otkloniti i ako je to potrebno radi </w:t>
      </w:r>
      <w:r>
        <w:rPr>
          <w:rFonts w:ascii="Times New Roman" w:eastAsia="Calibri" w:hAnsi="Times New Roman" w:cs="Times New Roman"/>
          <w:sz w:val="24"/>
          <w:szCs w:val="24"/>
        </w:rPr>
        <w:t xml:space="preserve">           </w:t>
      </w:r>
      <w:r w:rsidR="00BC3A3D" w:rsidRPr="007B71BF">
        <w:rPr>
          <w:rFonts w:ascii="Times New Roman" w:eastAsia="Calibri" w:hAnsi="Times New Roman" w:cs="Times New Roman"/>
          <w:sz w:val="24"/>
          <w:szCs w:val="24"/>
        </w:rPr>
        <w:t>zaštite javnog interesa</w:t>
      </w:r>
      <w:r w:rsidR="00BC3A3D" w:rsidRPr="007B71BF">
        <w:rPr>
          <w:rFonts w:ascii="Times New Roman" w:hAnsi="Times New Roman" w:cs="Times New Roman"/>
          <w:sz w:val="24"/>
          <w:szCs w:val="24"/>
        </w:rPr>
        <w:t>.</w:t>
      </w:r>
    </w:p>
    <w:p w14:paraId="3E139B22" w14:textId="77777777"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(3) Ako se ponuda u odnosu na cijenu ili trošak čini izuzetno niska, Naručitelj može uz primjenu odgovarajućih odredaba ZJN-a odbiti ponudu u slučaju da objašnjenje ili dostavljeni dokazi ponuditelja zadovoljavajuće ne objašnjavaju nisku predloženu razinu cijene ili troškova.</w:t>
      </w:r>
    </w:p>
    <w:p w14:paraId="29FE758D" w14:textId="36DEB7C4" w:rsidR="00F45CFF" w:rsidRDefault="00F45CFF">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(4) Za nabave procijenjene vrijednosti jednake ili manje od 15.000,00 eura, postupak se poništava Odlukom čelnika Naručitelja, a Odluka o poništenju s obrazloženjem se šalje svim ponuditeljima putem elektroničke pošte.</w:t>
      </w:r>
    </w:p>
    <w:p w14:paraId="3EC728E3" w14:textId="79DDF904" w:rsidR="005676C3" w:rsidRDefault="00F45CFF">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t xml:space="preserve">(5) U postupcima jednostavne nabave čija je procijenjena vrijednost veća </w:t>
      </w:r>
      <w:r w:rsidR="00C656F8">
        <w:rPr>
          <w:rFonts w:ascii="Times New Roman" w:eastAsia="Calibri" w:hAnsi="Times New Roman" w:cs="Times New Roman"/>
          <w:sz w:val="24"/>
          <w:szCs w:val="24"/>
        </w:rPr>
        <w:t>od 15.000,00 eura bez PDV-a, obavijest o poništenju izrađuje se, pohranjuje i objavljuje u sustavu EOJN RH. Ako se postupak poništava prije otvaranja ponuda, zapisnik o pregledu i ocjeni ponuda se ne sastavlja, a razlozi poništenja obrazlažu se izravno u sustavu EOJN RH.</w:t>
      </w:r>
    </w:p>
    <w:p w14:paraId="49467E96" w14:textId="77777777" w:rsidR="001E7F39" w:rsidRDefault="001E7F39">
      <w:pPr>
        <w:spacing w:after="120" w:line="300" w:lineRule="atLeast"/>
        <w:jc w:val="both"/>
        <w:rPr>
          <w:rFonts w:ascii="Times New Roman" w:hAnsi="Times New Roman" w:cs="Times New Roman"/>
          <w:sz w:val="24"/>
          <w:szCs w:val="24"/>
        </w:rPr>
      </w:pPr>
    </w:p>
    <w:p w14:paraId="7F336FBB" w14:textId="77777777" w:rsidR="006C4804" w:rsidRPr="007B71BF" w:rsidRDefault="006C4804">
      <w:pPr>
        <w:spacing w:after="120" w:line="300" w:lineRule="atLeast"/>
        <w:jc w:val="both"/>
        <w:rPr>
          <w:rFonts w:ascii="Times New Roman" w:hAnsi="Times New Roman" w:cs="Times New Roman"/>
          <w:sz w:val="24"/>
          <w:szCs w:val="24"/>
        </w:rPr>
      </w:pPr>
    </w:p>
    <w:p w14:paraId="75982F22" w14:textId="1B2FCA73"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lastRenderedPageBreak/>
        <w:t>Članak 2</w:t>
      </w:r>
      <w:r w:rsidR="005676C3">
        <w:rPr>
          <w:rFonts w:ascii="Times New Roman" w:eastAsia="Calibri" w:hAnsi="Times New Roman" w:cs="Times New Roman"/>
          <w:b w:val="0"/>
          <w:bCs/>
          <w:sz w:val="24"/>
          <w:szCs w:val="24"/>
        </w:rPr>
        <w:t>6</w:t>
      </w:r>
      <w:r w:rsidRPr="007B71BF">
        <w:rPr>
          <w:rFonts w:ascii="Times New Roman" w:hAnsi="Times New Roman" w:cs="Times New Roman"/>
          <w:b w:val="0"/>
          <w:bCs/>
          <w:sz w:val="24"/>
          <w:szCs w:val="24"/>
        </w:rPr>
        <w:t>.</w:t>
      </w:r>
    </w:p>
    <w:p w14:paraId="1A41984A" w14:textId="4B2F603A" w:rsidR="005676C3"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w:t>
      </w:r>
      <w:r w:rsidR="005676C3">
        <w:rPr>
          <w:rFonts w:ascii="Times New Roman" w:eastAsia="Calibri" w:hAnsi="Times New Roman" w:cs="Times New Roman"/>
          <w:sz w:val="24"/>
          <w:szCs w:val="24"/>
        </w:rPr>
        <w:t>Nakon pregleda i ocjene ponuda, čelnik Naručitelja donosi Odluku o odabiru ponude ili Odluku o poništenju postupka jednostavne nabave.</w:t>
      </w:r>
    </w:p>
    <w:p w14:paraId="445DD7AA" w14:textId="67505613" w:rsidR="005676C3" w:rsidRDefault="005676C3" w:rsidP="005676C3">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(2) Odluku </w:t>
      </w:r>
      <w:r>
        <w:rPr>
          <w:rFonts w:ascii="Times New Roman" w:eastAsia="Calibri" w:hAnsi="Times New Roman" w:cs="Times New Roman"/>
          <w:sz w:val="24"/>
          <w:szCs w:val="24"/>
        </w:rPr>
        <w:t xml:space="preserve">iz stavka 1. ovog članka </w:t>
      </w:r>
      <w:r w:rsidRPr="007B71BF">
        <w:rPr>
          <w:rFonts w:ascii="Times New Roman" w:eastAsia="Calibri" w:hAnsi="Times New Roman" w:cs="Times New Roman"/>
          <w:sz w:val="24"/>
          <w:szCs w:val="24"/>
        </w:rPr>
        <w:t xml:space="preserve">donosi čelnik Naručitelja najkasnije u roku od 15 (petnaest) dana od dana otvaranja ponuda, osim ako nije drugačije određeno pozivom na dostavu ponuda. </w:t>
      </w:r>
    </w:p>
    <w:p w14:paraId="56E5D5F9" w14:textId="2D6624B6" w:rsidR="005676C3" w:rsidRPr="007B71BF" w:rsidRDefault="005676C3" w:rsidP="005676C3">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7B71BF">
        <w:rPr>
          <w:rFonts w:ascii="Times New Roman" w:eastAsia="Calibri" w:hAnsi="Times New Roman" w:cs="Times New Roman"/>
          <w:sz w:val="24"/>
          <w:szCs w:val="24"/>
        </w:rPr>
        <w:t xml:space="preserve">Naručitelj je obvezan istovremeno izvijestiti sve ponuditelje koji su dostavili ponudu o rezultatima pregleda i ocjene ponuda dostavom Odluke o odabiru ili </w:t>
      </w:r>
      <w:r>
        <w:rPr>
          <w:rFonts w:ascii="Times New Roman" w:eastAsia="Calibri" w:hAnsi="Times New Roman" w:cs="Times New Roman"/>
          <w:sz w:val="24"/>
          <w:szCs w:val="24"/>
        </w:rPr>
        <w:t xml:space="preserve">Odluke o </w:t>
      </w:r>
      <w:r w:rsidRPr="007B71BF">
        <w:rPr>
          <w:rFonts w:ascii="Times New Roman" w:eastAsia="Calibri" w:hAnsi="Times New Roman" w:cs="Times New Roman"/>
          <w:sz w:val="24"/>
          <w:szCs w:val="24"/>
        </w:rPr>
        <w:t>poništenju</w:t>
      </w:r>
      <w:r>
        <w:rPr>
          <w:rFonts w:ascii="Times New Roman" w:eastAsia="Calibri" w:hAnsi="Times New Roman" w:cs="Times New Roman"/>
          <w:sz w:val="24"/>
          <w:szCs w:val="24"/>
        </w:rPr>
        <w:t>.</w:t>
      </w:r>
    </w:p>
    <w:p w14:paraId="61C276AB" w14:textId="1DB7A1D4" w:rsidR="005676C3" w:rsidRPr="007B71BF" w:rsidRDefault="005676C3" w:rsidP="005676C3">
      <w:pPr>
        <w:spacing w:after="120" w:line="300" w:lineRule="atLeast"/>
        <w:jc w:val="both"/>
        <w:rPr>
          <w:rFonts w:ascii="Times New Roman" w:hAnsi="Times New Roman" w:cs="Times New Roman"/>
          <w:sz w:val="24"/>
          <w:szCs w:val="24"/>
        </w:rPr>
      </w:pPr>
      <w:r>
        <w:rPr>
          <w:rFonts w:ascii="Times New Roman" w:eastAsia="Calibri" w:hAnsi="Times New Roman" w:cs="Times New Roman"/>
          <w:sz w:val="24"/>
          <w:szCs w:val="24"/>
        </w:rPr>
        <w:t>(4) U postupcima jednostavne nabave procijenjene vrijednosti jednake ili manje od 15.000,00 eura, Odluka o odabiru ili Odluka o poništenju dostavlja se svim ponuditeljima bez odgode putem elektroničke pošte.</w:t>
      </w:r>
    </w:p>
    <w:p w14:paraId="64F4A0B8" w14:textId="686940F4"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w:t>
      </w:r>
      <w:r w:rsidR="005E78DA">
        <w:rPr>
          <w:rFonts w:ascii="Times New Roman" w:eastAsia="Calibri" w:hAnsi="Times New Roman" w:cs="Times New Roman"/>
          <w:sz w:val="24"/>
          <w:szCs w:val="24"/>
        </w:rPr>
        <w:t>5</w:t>
      </w:r>
      <w:r w:rsidRPr="007B71BF">
        <w:rPr>
          <w:rFonts w:ascii="Times New Roman" w:eastAsia="Calibri" w:hAnsi="Times New Roman" w:cs="Times New Roman"/>
          <w:sz w:val="24"/>
          <w:szCs w:val="24"/>
        </w:rPr>
        <w:t xml:space="preserve">) </w:t>
      </w:r>
      <w:r w:rsidR="005E78DA">
        <w:rPr>
          <w:rFonts w:ascii="Times New Roman" w:eastAsia="Calibri" w:hAnsi="Times New Roman" w:cs="Times New Roman"/>
          <w:sz w:val="24"/>
          <w:szCs w:val="24"/>
        </w:rPr>
        <w:t xml:space="preserve">U postupcima jednostavne nabave procijenjene vrijednosti veće od 15.000,00 eura </w:t>
      </w:r>
      <w:r w:rsidRPr="007B71BF">
        <w:rPr>
          <w:rFonts w:ascii="Times New Roman" w:eastAsia="Calibri" w:hAnsi="Times New Roman" w:cs="Times New Roman"/>
          <w:sz w:val="24"/>
          <w:szCs w:val="24"/>
        </w:rPr>
        <w:t>Odluka</w:t>
      </w:r>
      <w:r w:rsidR="005E78DA">
        <w:rPr>
          <w:rFonts w:ascii="Times New Roman" w:eastAsia="Calibri" w:hAnsi="Times New Roman" w:cs="Times New Roman"/>
          <w:sz w:val="24"/>
          <w:szCs w:val="24"/>
        </w:rPr>
        <w:t xml:space="preserve"> o odabiru ili Odluka o poništenju</w:t>
      </w:r>
      <w:r w:rsidRPr="007B71BF">
        <w:rPr>
          <w:rFonts w:ascii="Times New Roman" w:eastAsia="Calibri" w:hAnsi="Times New Roman" w:cs="Times New Roman"/>
          <w:sz w:val="24"/>
          <w:szCs w:val="24"/>
        </w:rPr>
        <w:t xml:space="preserve"> se objavljuje u EOJN-u i smatra se dostavljena svim sudionicima jednostavne nabave istekom dana u kojem je objavljena. </w:t>
      </w:r>
    </w:p>
    <w:p w14:paraId="17C69C6C"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(4) Odluka postaje izvršna:</w:t>
      </w:r>
    </w:p>
    <w:p w14:paraId="396B8C17"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1. objavom Odluke o odabiru u slučaju da je pristigla samo jedna ponuda, odnosno objavom Odluke o poništenju kada nije pristigla niti jedna ponuda</w:t>
      </w:r>
      <w:r w:rsidRPr="007B71BF">
        <w:rPr>
          <w:rFonts w:ascii="Times New Roman" w:hAnsi="Times New Roman" w:cs="Times New Roman"/>
          <w:sz w:val="24"/>
          <w:szCs w:val="24"/>
        </w:rPr>
        <w:t>,</w:t>
      </w:r>
    </w:p>
    <w:p w14:paraId="6DEA1250"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2. istekom roka za prigovor, ako prigovor nije izjavljen,</w:t>
      </w:r>
    </w:p>
    <w:p w14:paraId="47CD7D99" w14:textId="45AE48EF"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xml:space="preserve">3. dostavom </w:t>
      </w:r>
      <w:r w:rsidR="005E78DA">
        <w:rPr>
          <w:rFonts w:ascii="Times New Roman" w:eastAsia="Calibri" w:hAnsi="Times New Roman" w:cs="Times New Roman"/>
          <w:sz w:val="24"/>
          <w:szCs w:val="24"/>
        </w:rPr>
        <w:t>O</w:t>
      </w:r>
      <w:r w:rsidRPr="007B71BF">
        <w:rPr>
          <w:rFonts w:ascii="Times New Roman" w:eastAsia="Calibri" w:hAnsi="Times New Roman" w:cs="Times New Roman"/>
          <w:sz w:val="24"/>
          <w:szCs w:val="24"/>
        </w:rPr>
        <w:t>dluke o prigovoru čelnika Naručitelja kojom se prigovor odbacuje, odbija ili se obustavlja postupak, ako je na Odluku izjavljen prigovor</w:t>
      </w:r>
      <w:r w:rsidRPr="007B71BF">
        <w:rPr>
          <w:rFonts w:ascii="Times New Roman" w:hAnsi="Times New Roman" w:cs="Times New Roman"/>
          <w:sz w:val="24"/>
          <w:szCs w:val="24"/>
        </w:rPr>
        <w:t>.</w:t>
      </w:r>
    </w:p>
    <w:p w14:paraId="373E3BF7" w14:textId="77777777" w:rsidR="006C4804" w:rsidRPr="007B71BF" w:rsidRDefault="006C4804">
      <w:pPr>
        <w:spacing w:after="120" w:line="300" w:lineRule="atLeast"/>
        <w:jc w:val="both"/>
        <w:rPr>
          <w:rFonts w:ascii="Times New Roman" w:hAnsi="Times New Roman" w:cs="Times New Roman"/>
          <w:sz w:val="24"/>
          <w:szCs w:val="24"/>
        </w:rPr>
      </w:pPr>
    </w:p>
    <w:p w14:paraId="5A8D10E2" w14:textId="31F582D8" w:rsidR="003E7191" w:rsidRPr="007B71BF" w:rsidRDefault="00313B29" w:rsidP="00313B29">
      <w:pPr>
        <w:pStyle w:val="Naslov1"/>
        <w:numPr>
          <w:ilvl w:val="0"/>
          <w:numId w:val="3"/>
        </w:numPr>
        <w:spacing w:before="0" w:after="120" w:line="300" w:lineRule="atLeast"/>
        <w:jc w:val="both"/>
        <w:rPr>
          <w:rFonts w:ascii="Times New Roman" w:hAnsi="Times New Roman" w:cs="Times New Roman"/>
          <w:bCs/>
          <w:color w:val="auto"/>
          <w:sz w:val="24"/>
          <w:szCs w:val="24"/>
        </w:rPr>
      </w:pPr>
      <w:r>
        <w:rPr>
          <w:rFonts w:ascii="Times New Roman" w:eastAsia="Calibri" w:hAnsi="Times New Roman" w:cs="Times New Roman"/>
          <w:bCs/>
          <w:sz w:val="24"/>
          <w:szCs w:val="24"/>
        </w:rPr>
        <w:t xml:space="preserve">    </w:t>
      </w:r>
      <w:r w:rsidR="00BC3A3D" w:rsidRPr="007B71BF">
        <w:rPr>
          <w:rFonts w:ascii="Times New Roman" w:eastAsia="Calibri" w:hAnsi="Times New Roman" w:cs="Times New Roman"/>
          <w:bCs/>
          <w:sz w:val="24"/>
          <w:szCs w:val="24"/>
        </w:rPr>
        <w:t>ZAHTJEV ZA UVID U DOKUMENTACIJU</w:t>
      </w:r>
    </w:p>
    <w:p w14:paraId="70CDA443" w14:textId="25E71CAA" w:rsidR="003E7191" w:rsidRPr="007B71BF" w:rsidRDefault="00BC3A3D">
      <w:pPr>
        <w:pStyle w:val="Naslov1"/>
        <w:spacing w:before="0" w:after="120" w:line="300" w:lineRule="atLeast"/>
        <w:jc w:val="center"/>
        <w:rPr>
          <w:rFonts w:ascii="Times New Roman" w:hAnsi="Times New Roman" w:cs="Times New Roman"/>
          <w:b w:val="0"/>
          <w:color w:val="auto"/>
          <w:sz w:val="24"/>
          <w:szCs w:val="24"/>
        </w:rPr>
      </w:pPr>
      <w:r w:rsidRPr="007B71BF">
        <w:rPr>
          <w:rFonts w:ascii="Times New Roman" w:eastAsia="Calibri" w:hAnsi="Times New Roman" w:cs="Times New Roman"/>
          <w:b w:val="0"/>
          <w:sz w:val="24"/>
          <w:szCs w:val="24"/>
        </w:rPr>
        <w:t>Članak 2</w:t>
      </w:r>
      <w:r w:rsidR="00313B29">
        <w:rPr>
          <w:rFonts w:ascii="Times New Roman" w:eastAsia="Calibri" w:hAnsi="Times New Roman" w:cs="Times New Roman"/>
          <w:b w:val="0"/>
          <w:sz w:val="24"/>
          <w:szCs w:val="24"/>
        </w:rPr>
        <w:t>7</w:t>
      </w:r>
      <w:r w:rsidRPr="007B71BF">
        <w:rPr>
          <w:rFonts w:ascii="Times New Roman" w:hAnsi="Times New Roman" w:cs="Times New Roman"/>
          <w:b w:val="0"/>
          <w:sz w:val="24"/>
          <w:szCs w:val="24"/>
        </w:rPr>
        <w:t>.</w:t>
      </w:r>
    </w:p>
    <w:p w14:paraId="1C238957"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Nakon dostave Odluke o odabiru ili poništenju, na zahtjev ponuditelja zaprimljen najkasnije dan prije isteka roka za prigovor, Naručitelj je obvezan najkasnije idući radni dan do 16:00 sati omogućiti uvid u cjelokupnu dokumentaciju dotičnog postupka putem EOJN-a, uključujući zapisnike, dostavljene ponude, osim u one dokumente koji su označeni tajnima te one dokumente koji sadrže podatke o mrežnim i informacijskim sustavima kojima se Naručitelj služi u svom poslovanju ili u pružanju svojih usluga, informacije o mjerama za zaštitu i sprječavanje incidenata, a sve sukladno propisima o kibernetičkoj sigurnosti, kao ni u one dijelove ponuda koji sadrže podatke čije bi otkrivanje moglo predstavljati prijetnju sa stajališta kibernetičke sigurnosti.</w:t>
      </w:r>
    </w:p>
    <w:p w14:paraId="1A5890C5"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Na zahtjev ponuditelja za uvid zaprimljen najkasnije dan prije isteka roka za prigovor, Naručitelj je obvezan isti uvid omogućiti najkasnije idući radni dan do 16:00 sati.</w:t>
      </w:r>
    </w:p>
    <w:p w14:paraId="52B697F4" w14:textId="77777777" w:rsidR="003E7191" w:rsidRPr="007B71BF" w:rsidRDefault="003E7191">
      <w:pPr>
        <w:spacing w:after="120" w:line="300" w:lineRule="atLeast"/>
        <w:jc w:val="both"/>
        <w:rPr>
          <w:rFonts w:ascii="Times New Roman" w:hAnsi="Times New Roman" w:cs="Times New Roman"/>
          <w:sz w:val="24"/>
          <w:szCs w:val="24"/>
        </w:rPr>
      </w:pPr>
    </w:p>
    <w:p w14:paraId="41F042EF" w14:textId="39970D2F" w:rsidR="003E7191" w:rsidRPr="007B71BF" w:rsidRDefault="00BC3A3D" w:rsidP="00313B29">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sidRPr="007B71BF">
        <w:rPr>
          <w:rFonts w:ascii="Times New Roman" w:eastAsia="Calibri" w:hAnsi="Times New Roman" w:cs="Times New Roman"/>
          <w:bCs/>
          <w:sz w:val="24"/>
          <w:szCs w:val="24"/>
        </w:rPr>
        <w:t>PRAVNA ZAŠTITA</w:t>
      </w:r>
    </w:p>
    <w:p w14:paraId="394495C1" w14:textId="512C9171"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2</w:t>
      </w:r>
      <w:r w:rsidR="00313B29">
        <w:rPr>
          <w:rFonts w:ascii="Times New Roman" w:eastAsia="Calibri" w:hAnsi="Times New Roman" w:cs="Times New Roman"/>
          <w:b w:val="0"/>
          <w:bCs/>
          <w:sz w:val="24"/>
          <w:szCs w:val="24"/>
        </w:rPr>
        <w:t>8</w:t>
      </w:r>
      <w:r w:rsidRPr="007B71BF">
        <w:rPr>
          <w:rFonts w:ascii="Times New Roman" w:hAnsi="Times New Roman" w:cs="Times New Roman"/>
          <w:b w:val="0"/>
          <w:bCs/>
          <w:sz w:val="24"/>
          <w:szCs w:val="24"/>
        </w:rPr>
        <w:t>.</w:t>
      </w:r>
    </w:p>
    <w:p w14:paraId="1731D92B" w14:textId="01E54742"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Na Odluku </w:t>
      </w:r>
      <w:r w:rsidR="00313B29">
        <w:rPr>
          <w:rFonts w:ascii="Times New Roman" w:eastAsia="Calibri" w:hAnsi="Times New Roman" w:cs="Times New Roman"/>
          <w:sz w:val="24"/>
          <w:szCs w:val="24"/>
        </w:rPr>
        <w:t>o odabiru ili Odluku o poništenju</w:t>
      </w:r>
      <w:r w:rsidRPr="007B71BF">
        <w:rPr>
          <w:rFonts w:ascii="Times New Roman" w:eastAsia="Calibri" w:hAnsi="Times New Roman" w:cs="Times New Roman"/>
          <w:sz w:val="24"/>
          <w:szCs w:val="24"/>
        </w:rPr>
        <w:t xml:space="preserve"> postupku jednostavne nabave čija je procijenjena vrijednost veća od 15.000,00 eura dopušteno je podnijeti prigovor u pisanom obliku čelniku Naručitelja. </w:t>
      </w:r>
    </w:p>
    <w:p w14:paraId="32D7B922" w14:textId="39BF5FFF"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lastRenderedPageBreak/>
        <w:t>(</w:t>
      </w:r>
      <w:r w:rsidR="00313B29">
        <w:rPr>
          <w:rFonts w:ascii="Times New Roman" w:eastAsia="Calibri" w:hAnsi="Times New Roman" w:cs="Times New Roman"/>
          <w:sz w:val="24"/>
          <w:szCs w:val="24"/>
        </w:rPr>
        <w:t>2</w:t>
      </w:r>
      <w:r w:rsidRPr="007B71BF">
        <w:rPr>
          <w:rFonts w:ascii="Times New Roman" w:eastAsia="Calibri" w:hAnsi="Times New Roman" w:cs="Times New Roman"/>
          <w:sz w:val="24"/>
          <w:szCs w:val="24"/>
        </w:rPr>
        <w:t xml:space="preserve">) Prigovor se izjavljuje čelniku Naručitelja </w:t>
      </w:r>
      <w:r w:rsidR="00313B29">
        <w:rPr>
          <w:rFonts w:ascii="Times New Roman" w:eastAsia="Calibri" w:hAnsi="Times New Roman" w:cs="Times New Roman"/>
          <w:sz w:val="24"/>
          <w:szCs w:val="24"/>
        </w:rPr>
        <w:t xml:space="preserve">isključivo </w:t>
      </w:r>
      <w:r w:rsidRPr="007B71BF">
        <w:rPr>
          <w:rFonts w:ascii="Times New Roman" w:eastAsia="Calibri" w:hAnsi="Times New Roman" w:cs="Times New Roman"/>
          <w:sz w:val="24"/>
          <w:szCs w:val="24"/>
        </w:rPr>
        <w:t xml:space="preserve">elektroničkim sredstvima komunikacije putem EOJN-a u roku od </w:t>
      </w:r>
      <w:r w:rsidR="008A5CF5">
        <w:rPr>
          <w:rFonts w:ascii="Times New Roman" w:eastAsia="Calibri" w:hAnsi="Times New Roman" w:cs="Times New Roman"/>
          <w:sz w:val="24"/>
          <w:szCs w:val="24"/>
        </w:rPr>
        <w:t>5</w:t>
      </w:r>
      <w:r w:rsidR="00313B29">
        <w:rPr>
          <w:rFonts w:ascii="Times New Roman" w:eastAsia="Calibri" w:hAnsi="Times New Roman" w:cs="Times New Roman"/>
          <w:sz w:val="24"/>
          <w:szCs w:val="24"/>
        </w:rPr>
        <w:t xml:space="preserve"> (</w:t>
      </w:r>
      <w:r w:rsidR="008A5CF5">
        <w:rPr>
          <w:rFonts w:ascii="Times New Roman" w:eastAsia="Calibri" w:hAnsi="Times New Roman" w:cs="Times New Roman"/>
          <w:sz w:val="24"/>
          <w:szCs w:val="24"/>
        </w:rPr>
        <w:t>pet</w:t>
      </w:r>
      <w:r w:rsidR="00313B29">
        <w:rPr>
          <w:rFonts w:ascii="Times New Roman" w:eastAsia="Calibri" w:hAnsi="Times New Roman" w:cs="Times New Roman"/>
          <w:sz w:val="24"/>
          <w:szCs w:val="24"/>
        </w:rPr>
        <w:t>)</w:t>
      </w:r>
      <w:r w:rsidRPr="007B71BF">
        <w:rPr>
          <w:rFonts w:ascii="Times New Roman" w:eastAsia="Calibri" w:hAnsi="Times New Roman" w:cs="Times New Roman"/>
          <w:sz w:val="24"/>
          <w:szCs w:val="24"/>
        </w:rPr>
        <w:t xml:space="preserve"> dana od </w:t>
      </w:r>
      <w:r w:rsidR="00313B29">
        <w:rPr>
          <w:rFonts w:ascii="Times New Roman" w:eastAsia="Calibri" w:hAnsi="Times New Roman" w:cs="Times New Roman"/>
          <w:sz w:val="24"/>
          <w:szCs w:val="24"/>
        </w:rPr>
        <w:t>dostave</w:t>
      </w:r>
      <w:r w:rsidRPr="007B71BF">
        <w:rPr>
          <w:rFonts w:ascii="Times New Roman" w:eastAsia="Calibri" w:hAnsi="Times New Roman" w:cs="Times New Roman"/>
          <w:sz w:val="24"/>
          <w:szCs w:val="24"/>
        </w:rPr>
        <w:t xml:space="preserve"> Odluke</w:t>
      </w:r>
      <w:r w:rsidR="008A5CF5">
        <w:rPr>
          <w:rFonts w:ascii="Times New Roman" w:eastAsia="Calibri" w:hAnsi="Times New Roman" w:cs="Times New Roman"/>
          <w:sz w:val="24"/>
          <w:szCs w:val="24"/>
        </w:rPr>
        <w:t xml:space="preserve"> o odabiru ili Odluke o poništenju</w:t>
      </w:r>
      <w:r w:rsidRPr="007B71BF">
        <w:rPr>
          <w:rFonts w:ascii="Times New Roman" w:eastAsia="Calibri" w:hAnsi="Times New Roman" w:cs="Times New Roman"/>
          <w:sz w:val="24"/>
          <w:szCs w:val="24"/>
        </w:rPr>
        <w:t>, a u suprotnom će se prigovor odbaciti.</w:t>
      </w:r>
    </w:p>
    <w:p w14:paraId="4B734ABE" w14:textId="111A0188" w:rsidR="008A5CF5" w:rsidRDefault="008A5CF5">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(3) Prigovor mora sadržavati najmanje: podatke o gospodarskom subjektu koji podnosi prigovor, oznaku postupka jednostavne nabave, odluku koja se osporava, razloge prigovora i obrazloženje.</w:t>
      </w:r>
    </w:p>
    <w:p w14:paraId="3ED13715" w14:textId="30732B0B" w:rsidR="008A5CF5" w:rsidRDefault="00626F56">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Prigovor podnesen protiv Odluke o odabiru ili Odluke o poništenju sprječava nastanak ugovora do donošenja </w:t>
      </w:r>
      <w:r w:rsidR="00E15C7F">
        <w:rPr>
          <w:rFonts w:ascii="Times New Roman" w:eastAsia="Calibri" w:hAnsi="Times New Roman" w:cs="Times New Roman"/>
          <w:sz w:val="24"/>
          <w:szCs w:val="24"/>
        </w:rPr>
        <w:t>odluke naručitelja povodom prigovora.</w:t>
      </w:r>
    </w:p>
    <w:p w14:paraId="38B017C4" w14:textId="77777777" w:rsidR="006C4804" w:rsidRPr="008A5CF5" w:rsidRDefault="006C4804">
      <w:pPr>
        <w:spacing w:after="120" w:line="300" w:lineRule="atLeast"/>
        <w:jc w:val="both"/>
        <w:rPr>
          <w:rFonts w:ascii="Times New Roman" w:eastAsia="Calibri" w:hAnsi="Times New Roman" w:cs="Times New Roman"/>
          <w:sz w:val="24"/>
          <w:szCs w:val="24"/>
        </w:rPr>
      </w:pPr>
    </w:p>
    <w:p w14:paraId="18E61BE1" w14:textId="1C63BFBC" w:rsidR="003E7191" w:rsidRPr="007B71BF" w:rsidRDefault="00BC3A3D">
      <w:pPr>
        <w:pStyle w:val="Naslov1"/>
        <w:spacing w:before="0" w:after="120" w:line="300" w:lineRule="atLeast"/>
        <w:jc w:val="center"/>
        <w:rPr>
          <w:rFonts w:ascii="Times New Roman" w:eastAsia="Calibri" w:hAnsi="Times New Roman" w:cs="Times New Roman"/>
          <w:b w:val="0"/>
          <w:color w:val="auto"/>
          <w:sz w:val="24"/>
          <w:szCs w:val="24"/>
        </w:rPr>
      </w:pPr>
      <w:r w:rsidRPr="007B71BF">
        <w:rPr>
          <w:rFonts w:ascii="Times New Roman" w:eastAsia="Calibri" w:hAnsi="Times New Roman" w:cs="Times New Roman"/>
          <w:b w:val="0"/>
          <w:sz w:val="24"/>
          <w:szCs w:val="24"/>
        </w:rPr>
        <w:t>Članak 2</w:t>
      </w:r>
      <w:r w:rsidR="008A5CF5">
        <w:rPr>
          <w:rFonts w:ascii="Times New Roman" w:eastAsia="Calibri" w:hAnsi="Times New Roman" w:cs="Times New Roman"/>
          <w:b w:val="0"/>
          <w:sz w:val="24"/>
          <w:szCs w:val="24"/>
        </w:rPr>
        <w:t>9</w:t>
      </w:r>
      <w:r w:rsidRPr="007B71BF">
        <w:rPr>
          <w:rFonts w:ascii="Times New Roman" w:eastAsia="Calibri" w:hAnsi="Times New Roman" w:cs="Times New Roman"/>
          <w:b w:val="0"/>
          <w:sz w:val="24"/>
          <w:szCs w:val="24"/>
        </w:rPr>
        <w:t xml:space="preserve">. </w:t>
      </w:r>
    </w:p>
    <w:p w14:paraId="4EC84800" w14:textId="104B79B2"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Podnositelj prigovora može odustati od prigovora sve do otpreme </w:t>
      </w:r>
      <w:r w:rsidR="008A5CF5">
        <w:rPr>
          <w:rFonts w:ascii="Times New Roman" w:eastAsia="Calibri" w:hAnsi="Times New Roman" w:cs="Times New Roman"/>
          <w:sz w:val="24"/>
          <w:szCs w:val="24"/>
        </w:rPr>
        <w:t>O</w:t>
      </w:r>
      <w:r w:rsidRPr="007B71BF">
        <w:rPr>
          <w:rFonts w:ascii="Times New Roman" w:eastAsia="Calibri" w:hAnsi="Times New Roman" w:cs="Times New Roman"/>
          <w:sz w:val="24"/>
          <w:szCs w:val="24"/>
        </w:rPr>
        <w:t>dluke o prigovoru.</w:t>
      </w:r>
    </w:p>
    <w:p w14:paraId="747F09DA"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(2) Odustanak od prigovora ne može se opozvati.</w:t>
      </w:r>
    </w:p>
    <w:p w14:paraId="3BBFFC0F" w14:textId="38D2C633" w:rsidR="003E7191" w:rsidRDefault="00BC3A3D" w:rsidP="001E7F39">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(3) Ako podnositelj prigovora odustane od prigovora, odgovorna osoba Naručitelja će obustaviti postupak.</w:t>
      </w:r>
    </w:p>
    <w:p w14:paraId="6EFAAEAE" w14:textId="77777777" w:rsidR="001E7F39" w:rsidRPr="001E7F39" w:rsidRDefault="001E7F39" w:rsidP="001E7F39">
      <w:pPr>
        <w:spacing w:after="120" w:line="300" w:lineRule="atLeast"/>
        <w:jc w:val="both"/>
        <w:rPr>
          <w:rFonts w:ascii="Times New Roman" w:eastAsia="Calibri" w:hAnsi="Times New Roman" w:cs="Times New Roman"/>
          <w:sz w:val="24"/>
          <w:szCs w:val="24"/>
        </w:rPr>
      </w:pPr>
    </w:p>
    <w:p w14:paraId="4F35A25E" w14:textId="60245E52" w:rsidR="003E7191" w:rsidRPr="007B71BF" w:rsidRDefault="00BC3A3D">
      <w:pPr>
        <w:pStyle w:val="Naslov1"/>
        <w:spacing w:before="0" w:after="120" w:line="300" w:lineRule="atLeast"/>
        <w:jc w:val="center"/>
        <w:rPr>
          <w:rFonts w:ascii="Times New Roman" w:eastAsia="Calibri" w:hAnsi="Times New Roman" w:cs="Times New Roman"/>
          <w:b w:val="0"/>
          <w:color w:val="auto"/>
          <w:sz w:val="24"/>
          <w:szCs w:val="24"/>
        </w:rPr>
      </w:pPr>
      <w:r w:rsidRPr="007B71BF">
        <w:rPr>
          <w:rFonts w:ascii="Times New Roman" w:eastAsia="Calibri" w:hAnsi="Times New Roman" w:cs="Times New Roman"/>
          <w:b w:val="0"/>
          <w:sz w:val="24"/>
          <w:szCs w:val="24"/>
        </w:rPr>
        <w:t xml:space="preserve">Članak </w:t>
      </w:r>
      <w:r w:rsidR="00E15C7F">
        <w:rPr>
          <w:rFonts w:ascii="Times New Roman" w:eastAsia="Calibri" w:hAnsi="Times New Roman" w:cs="Times New Roman"/>
          <w:b w:val="0"/>
          <w:sz w:val="24"/>
          <w:szCs w:val="24"/>
        </w:rPr>
        <w:t>30</w:t>
      </w:r>
      <w:r w:rsidRPr="007B71BF">
        <w:rPr>
          <w:rFonts w:ascii="Times New Roman" w:eastAsia="Calibri" w:hAnsi="Times New Roman" w:cs="Times New Roman"/>
          <w:b w:val="0"/>
          <w:sz w:val="24"/>
          <w:szCs w:val="24"/>
        </w:rPr>
        <w:t>.</w:t>
      </w:r>
    </w:p>
    <w:p w14:paraId="57A2BE99"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(1) Čelnik Naručitelja u postupku po prigovoru može:</w:t>
      </w:r>
    </w:p>
    <w:p w14:paraId="1976D43E"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1. obustaviti postupak</w:t>
      </w:r>
      <w:r w:rsidRPr="007B71BF">
        <w:rPr>
          <w:rFonts w:ascii="Times New Roman" w:hAnsi="Times New Roman" w:cs="Times New Roman"/>
          <w:sz w:val="24"/>
          <w:szCs w:val="24"/>
        </w:rPr>
        <w:t>,</w:t>
      </w:r>
    </w:p>
    <w:p w14:paraId="7EB90E22"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2. odbaciti prigovor zbog nedopuštenosti, nepravodobnosti, nedostatka pravnog interesa i zbog toga što je izjavljena od neovlaštene osobe</w:t>
      </w:r>
      <w:r w:rsidRPr="007B71BF">
        <w:rPr>
          <w:rFonts w:ascii="Times New Roman" w:hAnsi="Times New Roman" w:cs="Times New Roman"/>
          <w:sz w:val="24"/>
          <w:szCs w:val="24"/>
        </w:rPr>
        <w:t>,</w:t>
      </w:r>
    </w:p>
    <w:p w14:paraId="1C6036B9"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3. odbiti prigovor,</w:t>
      </w:r>
    </w:p>
    <w:p w14:paraId="3220212A"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4. usvojiti prigovor te u tom slučaju poništiti odluku ili postupak</w:t>
      </w:r>
      <w:r w:rsidRPr="007B71BF">
        <w:rPr>
          <w:rFonts w:ascii="Times New Roman" w:hAnsi="Times New Roman" w:cs="Times New Roman"/>
          <w:sz w:val="24"/>
          <w:szCs w:val="24"/>
        </w:rPr>
        <w:t>.</w:t>
      </w:r>
      <w:r w:rsidRPr="007B71BF">
        <w:rPr>
          <w:rFonts w:ascii="Times New Roman" w:eastAsia="Calibri" w:hAnsi="Times New Roman" w:cs="Times New Roman"/>
          <w:sz w:val="24"/>
          <w:szCs w:val="24"/>
        </w:rPr>
        <w:t xml:space="preserve"> </w:t>
      </w:r>
    </w:p>
    <w:p w14:paraId="15A50674"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(2) Odluka o prigovoru mora biti obrazložena. </w:t>
      </w:r>
    </w:p>
    <w:p w14:paraId="76F53A79"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(3) Odluka o prigovoru dostavlja se objavom u EOJN-u.</w:t>
      </w:r>
    </w:p>
    <w:p w14:paraId="38D125D9" w14:textId="77777777"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(4) Postupak po prigovoru nije upravni postupak te protiv takve odluke nije dopuštena žalba niti je moguće pokrenuti upravni spor.</w:t>
      </w:r>
    </w:p>
    <w:p w14:paraId="0748DFC2" w14:textId="108473EF" w:rsidR="00E15C7F" w:rsidRDefault="00E15C7F">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(5) Podnositelju prigovora ne pripada pravo na naknadu troškova u povodu izjavljenog prigovora.</w:t>
      </w:r>
    </w:p>
    <w:p w14:paraId="27668BE9" w14:textId="4612FEF6" w:rsidR="00E15C7F" w:rsidRDefault="00E15C7F">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(6) U postupcima jednostavne nabave procijenjene vrijednosti jednake ili manje od 15.000,00 eura bez PDV-a prigovor nije dopušten, a akti naručitelja postaju izvršni odmah na dan donošenja, odnosno dostave ponuditelju.</w:t>
      </w:r>
    </w:p>
    <w:p w14:paraId="3866383B" w14:textId="77777777" w:rsidR="001E7F39" w:rsidRDefault="001E7F39" w:rsidP="001E7F39"/>
    <w:p w14:paraId="4C7A787A" w14:textId="77777777" w:rsidR="001E7F39" w:rsidRPr="001E7F39" w:rsidRDefault="001E7F39" w:rsidP="001E7F39"/>
    <w:p w14:paraId="56DE71AC" w14:textId="08A7930D" w:rsidR="003E7191" w:rsidRPr="007B71BF" w:rsidRDefault="00BC3A3D" w:rsidP="00E15C7F">
      <w:pPr>
        <w:pStyle w:val="Naslov1"/>
        <w:numPr>
          <w:ilvl w:val="0"/>
          <w:numId w:val="3"/>
        </w:numPr>
        <w:spacing w:before="0" w:after="120" w:line="300" w:lineRule="atLeast"/>
        <w:jc w:val="both"/>
        <w:rPr>
          <w:rFonts w:ascii="Times New Roman" w:hAnsi="Times New Roman" w:cs="Times New Roman"/>
          <w:bCs/>
          <w:color w:val="auto"/>
          <w:sz w:val="24"/>
          <w:szCs w:val="24"/>
        </w:rPr>
      </w:pPr>
      <w:r w:rsidRPr="007B71BF">
        <w:rPr>
          <w:rFonts w:ascii="Times New Roman" w:eastAsia="Calibri" w:hAnsi="Times New Roman" w:cs="Times New Roman"/>
          <w:bCs/>
          <w:sz w:val="24"/>
          <w:szCs w:val="24"/>
        </w:rPr>
        <w:t>UGOVOR O JEDNOSTAVNOJ NABAVI</w:t>
      </w:r>
    </w:p>
    <w:p w14:paraId="2EBBB3B2" w14:textId="484F66FC" w:rsidR="003E7191" w:rsidRPr="007B71BF" w:rsidRDefault="00BC3A3D">
      <w:pPr>
        <w:pStyle w:val="Naslov1"/>
        <w:spacing w:before="0" w:after="120" w:line="300" w:lineRule="atLeast"/>
        <w:jc w:val="center"/>
        <w:rPr>
          <w:rFonts w:ascii="Times New Roman" w:hAnsi="Times New Roman" w:cs="Times New Roman"/>
          <w:b w:val="0"/>
          <w:color w:val="auto"/>
          <w:sz w:val="24"/>
          <w:szCs w:val="24"/>
        </w:rPr>
      </w:pPr>
      <w:r w:rsidRPr="007B71BF">
        <w:rPr>
          <w:rFonts w:ascii="Times New Roman" w:eastAsia="Calibri" w:hAnsi="Times New Roman" w:cs="Times New Roman"/>
          <w:b w:val="0"/>
          <w:sz w:val="24"/>
          <w:szCs w:val="24"/>
        </w:rPr>
        <w:t xml:space="preserve">Članak </w:t>
      </w:r>
      <w:r w:rsidR="00E15C7F">
        <w:rPr>
          <w:rFonts w:ascii="Times New Roman" w:eastAsia="Calibri" w:hAnsi="Times New Roman" w:cs="Times New Roman"/>
          <w:b w:val="0"/>
          <w:sz w:val="24"/>
          <w:szCs w:val="24"/>
        </w:rPr>
        <w:t>31</w:t>
      </w:r>
      <w:r w:rsidRPr="007B71BF">
        <w:rPr>
          <w:rFonts w:ascii="Times New Roman" w:hAnsi="Times New Roman" w:cs="Times New Roman"/>
          <w:b w:val="0"/>
          <w:sz w:val="24"/>
          <w:szCs w:val="24"/>
        </w:rPr>
        <w:t>.</w:t>
      </w:r>
    </w:p>
    <w:p w14:paraId="71E96FD4" w14:textId="5E1E2329"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xml:space="preserve">(1) </w:t>
      </w:r>
      <w:r w:rsidR="00921F35">
        <w:rPr>
          <w:rFonts w:ascii="Times New Roman" w:eastAsia="Calibri" w:hAnsi="Times New Roman" w:cs="Times New Roman"/>
          <w:sz w:val="24"/>
          <w:szCs w:val="24"/>
        </w:rPr>
        <w:t>N</w:t>
      </w:r>
      <w:r w:rsidRPr="007B71BF">
        <w:rPr>
          <w:rFonts w:ascii="Times New Roman" w:eastAsia="Calibri" w:hAnsi="Times New Roman" w:cs="Times New Roman"/>
          <w:sz w:val="24"/>
          <w:szCs w:val="24"/>
        </w:rPr>
        <w:t xml:space="preserve">akon izvršnosti </w:t>
      </w:r>
      <w:r w:rsidR="00E15C7F">
        <w:rPr>
          <w:rFonts w:ascii="Times New Roman" w:eastAsia="Calibri" w:hAnsi="Times New Roman" w:cs="Times New Roman"/>
          <w:sz w:val="24"/>
          <w:szCs w:val="24"/>
        </w:rPr>
        <w:t>O</w:t>
      </w:r>
      <w:r w:rsidRPr="007B71BF">
        <w:rPr>
          <w:rFonts w:ascii="Times New Roman" w:eastAsia="Calibri" w:hAnsi="Times New Roman" w:cs="Times New Roman"/>
          <w:sz w:val="24"/>
          <w:szCs w:val="24"/>
        </w:rPr>
        <w:t>dluke o odabiru</w:t>
      </w:r>
      <w:r w:rsidR="00921F35">
        <w:rPr>
          <w:rFonts w:ascii="Times New Roman" w:eastAsia="Calibri" w:hAnsi="Times New Roman" w:cs="Times New Roman"/>
          <w:sz w:val="24"/>
          <w:szCs w:val="24"/>
        </w:rPr>
        <w:t>, Naručitelj s odabranim ponuditeljem sklapa ugovor o jednostavnoj nabavi ili izdaje narudžbenicu, ovisno o prirodi i vrijednosti nabave.</w:t>
      </w:r>
      <w:r w:rsidRPr="007B71BF">
        <w:rPr>
          <w:rFonts w:ascii="Times New Roman" w:hAnsi="Times New Roman" w:cs="Times New Roman"/>
          <w:sz w:val="24"/>
          <w:szCs w:val="24"/>
        </w:rPr>
        <w:t>.</w:t>
      </w:r>
    </w:p>
    <w:p w14:paraId="237412C0"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(2) Ugovorne strane izvršavaju ugovor o nabavi u skladu s uvjetima određenima u pozivu na dostavu ponuda i odabranom ponudom.</w:t>
      </w:r>
    </w:p>
    <w:p w14:paraId="3700179B" w14:textId="35A9006D"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lastRenderedPageBreak/>
        <w:t xml:space="preserve">(3) Izvršenje ugovora prati i kontrolira </w:t>
      </w:r>
      <w:r w:rsidR="00921F35">
        <w:rPr>
          <w:rFonts w:ascii="Times New Roman" w:eastAsia="Calibri" w:hAnsi="Times New Roman" w:cs="Times New Roman"/>
          <w:sz w:val="24"/>
          <w:szCs w:val="24"/>
        </w:rPr>
        <w:t>tijelo</w:t>
      </w:r>
      <w:r w:rsidRPr="007B71BF">
        <w:rPr>
          <w:rFonts w:ascii="Times New Roman" w:eastAsia="Calibri" w:hAnsi="Times New Roman" w:cs="Times New Roman"/>
          <w:sz w:val="24"/>
          <w:szCs w:val="24"/>
        </w:rPr>
        <w:t xml:space="preserve"> koje je pokrenulo nabavu, odnosno druga osoba koju odredi </w:t>
      </w:r>
      <w:r w:rsidR="00921F35">
        <w:rPr>
          <w:rFonts w:ascii="Times New Roman" w:eastAsia="Calibri" w:hAnsi="Times New Roman" w:cs="Times New Roman"/>
          <w:sz w:val="24"/>
          <w:szCs w:val="24"/>
        </w:rPr>
        <w:t>čelnik</w:t>
      </w:r>
      <w:r w:rsidRPr="007B71BF">
        <w:rPr>
          <w:rFonts w:ascii="Times New Roman" w:eastAsia="Calibri" w:hAnsi="Times New Roman" w:cs="Times New Roman"/>
          <w:sz w:val="24"/>
          <w:szCs w:val="24"/>
        </w:rPr>
        <w:t xml:space="preserve"> </w:t>
      </w:r>
      <w:r w:rsidR="00921F35">
        <w:rPr>
          <w:rFonts w:ascii="Times New Roman" w:eastAsia="Calibri" w:hAnsi="Times New Roman" w:cs="Times New Roman"/>
          <w:sz w:val="24"/>
          <w:szCs w:val="24"/>
        </w:rPr>
        <w:t>Naručitelja</w:t>
      </w:r>
      <w:r w:rsidRPr="007B71BF">
        <w:rPr>
          <w:rFonts w:ascii="Times New Roman" w:eastAsia="Calibri" w:hAnsi="Times New Roman" w:cs="Times New Roman"/>
          <w:sz w:val="24"/>
          <w:szCs w:val="24"/>
        </w:rPr>
        <w:t>.</w:t>
      </w:r>
    </w:p>
    <w:p w14:paraId="19967691" w14:textId="3D259629" w:rsidR="003E7191"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(4) </w:t>
      </w:r>
      <w:r w:rsidR="00921F35">
        <w:rPr>
          <w:rFonts w:ascii="Times New Roman" w:eastAsia="Calibri" w:hAnsi="Times New Roman" w:cs="Times New Roman"/>
          <w:sz w:val="24"/>
          <w:szCs w:val="24"/>
        </w:rPr>
        <w:t>Ugovor o nabavi ili narudžbenica predstavljaju pravni temelj za izvršenje nabave.</w:t>
      </w:r>
    </w:p>
    <w:p w14:paraId="2AFC00ED" w14:textId="051D957E" w:rsidR="00DA5C49" w:rsidRPr="007B71BF" w:rsidRDefault="00DA5C49">
      <w:pPr>
        <w:spacing w:after="120" w:line="3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(5) Naručitelj je obvezan voditi registar ugovora o nabavi u EOJN RH. Na vođenje registra na odgovarajući način se primjenjuju odredbe ZJN-a.</w:t>
      </w:r>
    </w:p>
    <w:p w14:paraId="1B7EC4EA" w14:textId="77777777" w:rsidR="00504A43" w:rsidRDefault="00504A43" w:rsidP="00504A43">
      <w:pPr>
        <w:pStyle w:val="Naslov1"/>
        <w:spacing w:before="0" w:after="120" w:line="300" w:lineRule="atLeast"/>
        <w:ind w:left="360"/>
        <w:jc w:val="both"/>
        <w:rPr>
          <w:rFonts w:ascii="Times New Roman" w:eastAsia="Calibri" w:hAnsi="Times New Roman" w:cs="Times New Roman"/>
          <w:bCs/>
          <w:sz w:val="24"/>
          <w:szCs w:val="24"/>
        </w:rPr>
      </w:pPr>
    </w:p>
    <w:p w14:paraId="4D95D2E3" w14:textId="5FABAF79" w:rsidR="003E7191" w:rsidRPr="007B71BF" w:rsidRDefault="00BC3A3D" w:rsidP="00BB63F1">
      <w:pPr>
        <w:pStyle w:val="Naslov1"/>
        <w:numPr>
          <w:ilvl w:val="0"/>
          <w:numId w:val="3"/>
        </w:numPr>
        <w:spacing w:before="0" w:after="120" w:line="300" w:lineRule="atLeast"/>
        <w:jc w:val="both"/>
        <w:rPr>
          <w:rFonts w:ascii="Times New Roman" w:hAnsi="Times New Roman" w:cs="Times New Roman"/>
          <w:bCs/>
          <w:color w:val="auto"/>
          <w:sz w:val="24"/>
          <w:szCs w:val="24"/>
        </w:rPr>
      </w:pPr>
      <w:r w:rsidRPr="007B71BF">
        <w:rPr>
          <w:rFonts w:ascii="Times New Roman" w:eastAsia="Calibri" w:hAnsi="Times New Roman" w:cs="Times New Roman"/>
          <w:bCs/>
          <w:sz w:val="24"/>
          <w:szCs w:val="24"/>
        </w:rPr>
        <w:t>IZMJENE UGOVORA O JEDNOSTAVNOJ NABAVI</w:t>
      </w:r>
    </w:p>
    <w:p w14:paraId="07C81B6C" w14:textId="74480308" w:rsidR="003E7191" w:rsidRPr="007B71BF" w:rsidRDefault="00BC3A3D">
      <w:pPr>
        <w:pStyle w:val="Naslov1"/>
        <w:spacing w:before="0" w:after="120" w:line="300" w:lineRule="atLeast"/>
        <w:jc w:val="center"/>
        <w:rPr>
          <w:rFonts w:ascii="Times New Roman" w:hAnsi="Times New Roman" w:cs="Times New Roman"/>
          <w:b w:val="0"/>
          <w:color w:val="auto"/>
          <w:sz w:val="24"/>
          <w:szCs w:val="24"/>
        </w:rPr>
      </w:pPr>
      <w:r w:rsidRPr="007B71BF">
        <w:rPr>
          <w:rFonts w:ascii="Times New Roman" w:eastAsia="Calibri" w:hAnsi="Times New Roman" w:cs="Times New Roman"/>
          <w:b w:val="0"/>
          <w:sz w:val="24"/>
          <w:szCs w:val="24"/>
        </w:rPr>
        <w:t>Članak 3</w:t>
      </w:r>
      <w:r w:rsidR="00921F35">
        <w:rPr>
          <w:rFonts w:ascii="Times New Roman" w:eastAsia="Calibri" w:hAnsi="Times New Roman" w:cs="Times New Roman"/>
          <w:b w:val="0"/>
          <w:sz w:val="24"/>
          <w:szCs w:val="24"/>
        </w:rPr>
        <w:t>2</w:t>
      </w:r>
      <w:r w:rsidRPr="007B71BF">
        <w:rPr>
          <w:rFonts w:ascii="Times New Roman" w:hAnsi="Times New Roman" w:cs="Times New Roman"/>
          <w:b w:val="0"/>
          <w:sz w:val="24"/>
          <w:szCs w:val="24"/>
        </w:rPr>
        <w:t>.</w:t>
      </w:r>
    </w:p>
    <w:p w14:paraId="22D0A041"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(1) Naručitelj smije izmijeniti ugovor o jednostavnoj nabavi tijekom njegova trajanja bez provođenja novog postupka jednostavne nabave uz odgovarajuću primjenu članaka 315. – 320. ZJN-a</w:t>
      </w:r>
      <w:r w:rsidRPr="007B71BF">
        <w:rPr>
          <w:rFonts w:ascii="Times New Roman" w:hAnsi="Times New Roman" w:cs="Times New Roman"/>
          <w:sz w:val="24"/>
          <w:szCs w:val="24"/>
        </w:rPr>
        <w:t>.</w:t>
      </w:r>
    </w:p>
    <w:p w14:paraId="38A0A2EC"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(2) Izmjene ugovora o nabavi Naručitelj je obvezan objaviti u registru ugovora u roku od 30 dana od dana izmjene ugovora.</w:t>
      </w:r>
    </w:p>
    <w:p w14:paraId="05971240"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(3) Neovisno o pravilima izmjene ugovora, izmjena ugovora o jednostavnoj nabavi nije dopuštena ako bi rezultirala promjenom cijene koja bi:</w:t>
      </w:r>
    </w:p>
    <w:p w14:paraId="0FA3E4EA" w14:textId="77777777" w:rsidR="003E7191" w:rsidRPr="007B71BF" w:rsidRDefault="00BC3A3D">
      <w:pPr>
        <w:spacing w:after="120" w:line="300" w:lineRule="atLeast"/>
        <w:jc w:val="both"/>
        <w:rPr>
          <w:rFonts w:ascii="Times New Roman" w:eastAsia="Calibri" w:hAnsi="Times New Roman" w:cs="Times New Roman"/>
          <w:bCs/>
          <w:sz w:val="24"/>
          <w:szCs w:val="24"/>
        </w:rPr>
      </w:pPr>
      <w:r w:rsidRPr="007B71BF">
        <w:rPr>
          <w:rFonts w:ascii="Times New Roman" w:eastAsia="Calibri" w:hAnsi="Times New Roman" w:cs="Times New Roman"/>
          <w:sz w:val="24"/>
          <w:szCs w:val="24"/>
        </w:rPr>
        <w:t>- za ugovor o jednostavnoj nabavi kojoj je prethodio postupak predviđen za nabave vrijednosti do 15.000,00 eura, prešla vrijednost ugovora od 15.000,00 eura bez PDV-</w:t>
      </w:r>
      <w:r w:rsidRPr="007B71BF">
        <w:rPr>
          <w:rFonts w:ascii="Times New Roman" w:eastAsia="Calibri" w:hAnsi="Times New Roman" w:cs="Times New Roman"/>
          <w:bCs/>
          <w:sz w:val="24"/>
          <w:szCs w:val="24"/>
        </w:rPr>
        <w:t>a,</w:t>
      </w:r>
    </w:p>
    <w:p w14:paraId="1D91994F" w14:textId="77777777" w:rsidR="003E7191" w:rsidRPr="007B71BF" w:rsidRDefault="00BC3A3D">
      <w:pPr>
        <w:spacing w:after="120" w:line="300" w:lineRule="atLeast"/>
        <w:jc w:val="both"/>
        <w:rPr>
          <w:rFonts w:ascii="Times New Roman" w:eastAsia="Calibri" w:hAnsi="Times New Roman" w:cs="Times New Roman"/>
          <w:bCs/>
          <w:sz w:val="24"/>
          <w:szCs w:val="24"/>
        </w:rPr>
      </w:pPr>
      <w:r w:rsidRPr="007B71BF">
        <w:rPr>
          <w:rFonts w:ascii="Times New Roman" w:eastAsia="Calibri" w:hAnsi="Times New Roman" w:cs="Times New Roman"/>
          <w:bCs/>
          <w:sz w:val="24"/>
          <w:szCs w:val="24"/>
        </w:rPr>
        <w:t>- za ugovor o jednostavnoj nabavi robe i usluga čija je procijenjena vrijednost nabave bila jednaka ili manja od 25.000,00 eura, prešla vrijednost ugovora od 25.000,00 eura bez PDV-a, a postupak nije proveden javnom objavom u EOJN-u,</w:t>
      </w:r>
    </w:p>
    <w:p w14:paraId="75B33D4B" w14:textId="77777777" w:rsidR="003E7191" w:rsidRPr="007B71BF" w:rsidRDefault="00BC3A3D">
      <w:pPr>
        <w:spacing w:after="120" w:line="300" w:lineRule="atLeast"/>
        <w:jc w:val="both"/>
        <w:rPr>
          <w:rFonts w:ascii="Times New Roman" w:eastAsia="Calibri" w:hAnsi="Times New Roman" w:cs="Times New Roman"/>
          <w:bCs/>
          <w:sz w:val="24"/>
          <w:szCs w:val="24"/>
        </w:rPr>
      </w:pPr>
      <w:r w:rsidRPr="007B71BF">
        <w:rPr>
          <w:rFonts w:ascii="Times New Roman" w:eastAsia="Calibri" w:hAnsi="Times New Roman" w:cs="Times New Roman"/>
          <w:bCs/>
          <w:sz w:val="24"/>
          <w:szCs w:val="24"/>
        </w:rPr>
        <w:t>- za ugovor o jednostavnoj nabavi radova čija je procijenjena vrijednost nabave bila jednaka ili manja od 45</w:t>
      </w:r>
      <w:r w:rsidRPr="007B71BF">
        <w:rPr>
          <w:rFonts w:ascii="Times New Roman" w:hAnsi="Times New Roman" w:cs="Times New Roman"/>
          <w:bCs/>
          <w:sz w:val="24"/>
          <w:szCs w:val="24"/>
        </w:rPr>
        <w:t>.000,00</w:t>
      </w:r>
      <w:r w:rsidRPr="007B71BF">
        <w:rPr>
          <w:rFonts w:ascii="Times New Roman" w:eastAsia="Calibri" w:hAnsi="Times New Roman" w:cs="Times New Roman"/>
          <w:bCs/>
          <w:sz w:val="24"/>
          <w:szCs w:val="24"/>
        </w:rPr>
        <w:t xml:space="preserve"> eura, prešla vrijednost ugovora od 45.000,00 eura bez PDV-a, a postupak nije proveden javnom objavom u EOJN-u,</w:t>
      </w:r>
    </w:p>
    <w:p w14:paraId="78435F07" w14:textId="77777777" w:rsidR="003E7191" w:rsidRPr="007B71BF" w:rsidRDefault="00BC3A3D">
      <w:pPr>
        <w:spacing w:after="120" w:line="300" w:lineRule="atLeast"/>
        <w:jc w:val="both"/>
        <w:rPr>
          <w:rFonts w:ascii="Times New Roman" w:eastAsia="Calibri" w:hAnsi="Times New Roman" w:cs="Times New Roman"/>
          <w:bCs/>
          <w:sz w:val="24"/>
          <w:szCs w:val="24"/>
        </w:rPr>
      </w:pPr>
      <w:r w:rsidRPr="007B71BF">
        <w:rPr>
          <w:rFonts w:ascii="Times New Roman" w:eastAsia="Calibri" w:hAnsi="Times New Roman" w:cs="Times New Roman"/>
          <w:bCs/>
          <w:sz w:val="24"/>
          <w:szCs w:val="24"/>
        </w:rPr>
        <w:t>- u svakom slučaju prešla zakonski prag za primjenu javne nabave.</w:t>
      </w:r>
    </w:p>
    <w:p w14:paraId="4BA18841" w14:textId="0567660B" w:rsidR="003E7191" w:rsidRDefault="00DA5C49">
      <w:pPr>
        <w:spacing w:after="120" w:line="300" w:lineRule="atLeast"/>
        <w:jc w:val="both"/>
        <w:rPr>
          <w:rFonts w:ascii="Times New Roman" w:hAnsi="Times New Roman" w:cs="Times New Roman"/>
          <w:sz w:val="24"/>
          <w:szCs w:val="24"/>
        </w:rPr>
      </w:pPr>
      <w:r>
        <w:rPr>
          <w:rFonts w:ascii="Times New Roman" w:hAnsi="Times New Roman" w:cs="Times New Roman"/>
          <w:sz w:val="24"/>
          <w:szCs w:val="24"/>
        </w:rPr>
        <w:t>(4) Naručitelj može raskinuti ugovor o nabavi ako gospodarski subjekt ne izvršava ugovorne obveze ili ih izvršava protivno ugovoru.</w:t>
      </w:r>
    </w:p>
    <w:p w14:paraId="3F645A7E" w14:textId="25DF3BB3" w:rsidR="00DA5C49" w:rsidRDefault="00DA5C49">
      <w:pPr>
        <w:spacing w:after="120" w:line="300" w:lineRule="atLeast"/>
        <w:jc w:val="both"/>
        <w:rPr>
          <w:rFonts w:ascii="Times New Roman" w:hAnsi="Times New Roman" w:cs="Times New Roman"/>
          <w:sz w:val="24"/>
          <w:szCs w:val="24"/>
        </w:rPr>
      </w:pPr>
      <w:r>
        <w:rPr>
          <w:rFonts w:ascii="Times New Roman" w:hAnsi="Times New Roman" w:cs="Times New Roman"/>
          <w:sz w:val="24"/>
          <w:szCs w:val="24"/>
        </w:rPr>
        <w:t>(5) Prije raskida ugovora Naručitelj će pisanim putem (e-poštom ili na drugi način) pozvati gospodarski subjekt da u primjerenom roku otkloni nepravilnosti.</w:t>
      </w:r>
    </w:p>
    <w:p w14:paraId="6B52EC8F" w14:textId="3DB0A852" w:rsidR="00DA5C49" w:rsidRPr="007B71BF" w:rsidRDefault="00DA5C49">
      <w:pPr>
        <w:spacing w:after="120" w:line="300" w:lineRule="atLeast"/>
        <w:jc w:val="both"/>
        <w:rPr>
          <w:rFonts w:ascii="Times New Roman" w:hAnsi="Times New Roman" w:cs="Times New Roman"/>
          <w:sz w:val="24"/>
          <w:szCs w:val="24"/>
        </w:rPr>
      </w:pPr>
      <w:r>
        <w:rPr>
          <w:rFonts w:ascii="Times New Roman" w:hAnsi="Times New Roman" w:cs="Times New Roman"/>
          <w:sz w:val="24"/>
          <w:szCs w:val="24"/>
        </w:rPr>
        <w:t>(6) Ako gospodarski subjekt u ostavljenom roku ne otkloni nepravilnosti, Naručitelj može donijeti Odluku o raskidu ugovora.</w:t>
      </w:r>
    </w:p>
    <w:p w14:paraId="7FBD3E2B" w14:textId="77777777" w:rsidR="003E7191" w:rsidRDefault="003E7191">
      <w:pPr>
        <w:spacing w:line="300" w:lineRule="atLeast"/>
        <w:jc w:val="both"/>
        <w:rPr>
          <w:rFonts w:ascii="Times New Roman" w:hAnsi="Times New Roman" w:cs="Times New Roman"/>
          <w:sz w:val="24"/>
          <w:szCs w:val="24"/>
        </w:rPr>
      </w:pPr>
    </w:p>
    <w:p w14:paraId="301F38CC" w14:textId="77777777" w:rsidR="001E7F39" w:rsidRPr="007B71BF" w:rsidRDefault="001E7F39">
      <w:pPr>
        <w:spacing w:line="300" w:lineRule="atLeast"/>
        <w:jc w:val="both"/>
        <w:rPr>
          <w:rFonts w:ascii="Times New Roman" w:hAnsi="Times New Roman" w:cs="Times New Roman"/>
          <w:sz w:val="24"/>
          <w:szCs w:val="24"/>
        </w:rPr>
      </w:pPr>
    </w:p>
    <w:p w14:paraId="1A06FB1F" w14:textId="4F4C7087" w:rsidR="003E7191" w:rsidRPr="007B71BF" w:rsidRDefault="00780752" w:rsidP="00780752">
      <w:pPr>
        <w:pStyle w:val="Naslov1"/>
        <w:numPr>
          <w:ilvl w:val="0"/>
          <w:numId w:val="3"/>
        </w:numPr>
        <w:spacing w:before="0" w:after="120" w:line="300" w:lineRule="atLeast"/>
        <w:jc w:val="both"/>
        <w:rPr>
          <w:rFonts w:ascii="Times New Roman" w:eastAsia="Calibri" w:hAnsi="Times New Roman" w:cs="Times New Roman"/>
          <w:bCs/>
          <w:color w:val="auto"/>
          <w:sz w:val="24"/>
          <w:szCs w:val="24"/>
        </w:rPr>
      </w:pPr>
      <w:r>
        <w:rPr>
          <w:rFonts w:ascii="Times New Roman" w:eastAsia="Calibri" w:hAnsi="Times New Roman" w:cs="Times New Roman"/>
          <w:bCs/>
          <w:sz w:val="24"/>
          <w:szCs w:val="24"/>
        </w:rPr>
        <w:t xml:space="preserve">  </w:t>
      </w:r>
      <w:r w:rsidR="00BC3A3D" w:rsidRPr="007B71BF">
        <w:rPr>
          <w:rFonts w:ascii="Times New Roman" w:eastAsia="Calibri" w:hAnsi="Times New Roman" w:cs="Times New Roman"/>
          <w:bCs/>
          <w:sz w:val="24"/>
          <w:szCs w:val="24"/>
        </w:rPr>
        <w:t xml:space="preserve">POHRANA DOKUMENTACIJE </w:t>
      </w:r>
    </w:p>
    <w:p w14:paraId="18DCA5B6" w14:textId="65515B52" w:rsidR="003E7191" w:rsidRPr="007B71BF" w:rsidRDefault="00BC3A3D">
      <w:pPr>
        <w:pStyle w:val="Naslov1"/>
        <w:spacing w:before="0" w:after="120" w:line="300" w:lineRule="atLeast"/>
        <w:jc w:val="center"/>
        <w:rPr>
          <w:rFonts w:ascii="Times New Roman" w:hAnsi="Times New Roman" w:cs="Times New Roman"/>
          <w:b w:val="0"/>
          <w:color w:val="auto"/>
          <w:sz w:val="24"/>
          <w:szCs w:val="24"/>
        </w:rPr>
      </w:pPr>
      <w:r w:rsidRPr="007B71BF">
        <w:rPr>
          <w:rFonts w:ascii="Times New Roman" w:eastAsia="Calibri" w:hAnsi="Times New Roman" w:cs="Times New Roman"/>
          <w:b w:val="0"/>
          <w:sz w:val="24"/>
          <w:szCs w:val="24"/>
        </w:rPr>
        <w:t>Članak 3</w:t>
      </w:r>
      <w:r w:rsidR="00504A43">
        <w:rPr>
          <w:rFonts w:ascii="Times New Roman" w:eastAsia="Calibri" w:hAnsi="Times New Roman" w:cs="Times New Roman"/>
          <w:b w:val="0"/>
          <w:sz w:val="24"/>
          <w:szCs w:val="24"/>
        </w:rPr>
        <w:t>3</w:t>
      </w:r>
      <w:r w:rsidRPr="007B71BF">
        <w:rPr>
          <w:rFonts w:ascii="Times New Roman" w:hAnsi="Times New Roman" w:cs="Times New Roman"/>
          <w:b w:val="0"/>
          <w:sz w:val="24"/>
          <w:szCs w:val="24"/>
        </w:rPr>
        <w:t>.</w:t>
      </w:r>
    </w:p>
    <w:p w14:paraId="63CDFB9A" w14:textId="590AA338"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 xml:space="preserve">(1) Svu dokumentaciju nastalu u provedbi postupka jednostavne nabave po ovom Pravilniku Naručitelj je obvezan čuvati najmanje </w:t>
      </w:r>
      <w:r w:rsidR="00780752">
        <w:rPr>
          <w:rFonts w:ascii="Times New Roman" w:eastAsia="Calibri" w:hAnsi="Times New Roman" w:cs="Times New Roman"/>
          <w:sz w:val="24"/>
          <w:szCs w:val="24"/>
        </w:rPr>
        <w:t>4 (</w:t>
      </w:r>
      <w:r w:rsidRPr="007B71BF">
        <w:rPr>
          <w:rFonts w:ascii="Times New Roman" w:eastAsia="Calibri" w:hAnsi="Times New Roman" w:cs="Times New Roman"/>
          <w:sz w:val="24"/>
          <w:szCs w:val="24"/>
        </w:rPr>
        <w:t>četiri</w:t>
      </w:r>
      <w:r w:rsidR="00780752">
        <w:rPr>
          <w:rFonts w:ascii="Times New Roman" w:eastAsia="Calibri" w:hAnsi="Times New Roman" w:cs="Times New Roman"/>
          <w:sz w:val="24"/>
          <w:szCs w:val="24"/>
        </w:rPr>
        <w:t>)</w:t>
      </w:r>
      <w:r w:rsidRPr="007B71BF">
        <w:rPr>
          <w:rFonts w:ascii="Times New Roman" w:eastAsia="Calibri" w:hAnsi="Times New Roman" w:cs="Times New Roman"/>
          <w:sz w:val="24"/>
          <w:szCs w:val="24"/>
        </w:rPr>
        <w:t xml:space="preserve"> godine od završetka postupka. </w:t>
      </w:r>
    </w:p>
    <w:p w14:paraId="703A1D88" w14:textId="77777777" w:rsidR="003E7191" w:rsidRPr="007B71BF" w:rsidRDefault="003E7191">
      <w:pPr>
        <w:spacing w:line="300" w:lineRule="atLeast"/>
        <w:jc w:val="both"/>
        <w:rPr>
          <w:rFonts w:ascii="Times New Roman" w:hAnsi="Times New Roman" w:cs="Times New Roman"/>
          <w:sz w:val="24"/>
          <w:szCs w:val="24"/>
        </w:rPr>
      </w:pPr>
    </w:p>
    <w:p w14:paraId="008BDB67" w14:textId="77777777" w:rsidR="003E7191" w:rsidRDefault="003E7191">
      <w:pPr>
        <w:spacing w:line="300" w:lineRule="atLeast"/>
        <w:jc w:val="both"/>
        <w:rPr>
          <w:rFonts w:ascii="Times New Roman" w:hAnsi="Times New Roman" w:cs="Times New Roman"/>
          <w:sz w:val="24"/>
          <w:szCs w:val="24"/>
        </w:rPr>
      </w:pPr>
    </w:p>
    <w:p w14:paraId="6743DC42" w14:textId="77777777" w:rsidR="006C4804" w:rsidRDefault="006C4804">
      <w:pPr>
        <w:spacing w:line="300" w:lineRule="atLeast"/>
        <w:jc w:val="both"/>
        <w:rPr>
          <w:rFonts w:ascii="Times New Roman" w:hAnsi="Times New Roman" w:cs="Times New Roman"/>
          <w:sz w:val="24"/>
          <w:szCs w:val="24"/>
        </w:rPr>
      </w:pPr>
    </w:p>
    <w:p w14:paraId="2486C4B8" w14:textId="77777777" w:rsidR="006C4804" w:rsidRDefault="006C4804">
      <w:pPr>
        <w:spacing w:line="300" w:lineRule="atLeast"/>
        <w:jc w:val="both"/>
        <w:rPr>
          <w:rFonts w:ascii="Times New Roman" w:hAnsi="Times New Roman" w:cs="Times New Roman"/>
          <w:sz w:val="24"/>
          <w:szCs w:val="24"/>
        </w:rPr>
      </w:pPr>
    </w:p>
    <w:p w14:paraId="60093AC3" w14:textId="77777777" w:rsidR="006C4804" w:rsidRPr="007B71BF" w:rsidRDefault="006C4804">
      <w:pPr>
        <w:spacing w:line="300" w:lineRule="atLeast"/>
        <w:jc w:val="both"/>
        <w:rPr>
          <w:rFonts w:ascii="Times New Roman" w:hAnsi="Times New Roman" w:cs="Times New Roman"/>
          <w:sz w:val="24"/>
          <w:szCs w:val="24"/>
        </w:rPr>
      </w:pPr>
    </w:p>
    <w:p w14:paraId="106CAE9A" w14:textId="001ADDDA" w:rsidR="003E7191" w:rsidRPr="007B71BF" w:rsidRDefault="00BB63F1" w:rsidP="00780752">
      <w:pPr>
        <w:pStyle w:val="Naslov1"/>
        <w:numPr>
          <w:ilvl w:val="0"/>
          <w:numId w:val="3"/>
        </w:numPr>
        <w:spacing w:before="0" w:after="120" w:line="300" w:lineRule="atLeast"/>
        <w:jc w:val="both"/>
        <w:rPr>
          <w:rFonts w:ascii="Times New Roman" w:eastAsia="Calibri" w:hAnsi="Times New Roman" w:cs="Times New Roman"/>
          <w:color w:val="auto"/>
          <w:sz w:val="24"/>
          <w:szCs w:val="24"/>
        </w:rPr>
      </w:pPr>
      <w:r>
        <w:rPr>
          <w:rFonts w:ascii="Times New Roman" w:eastAsia="Calibri" w:hAnsi="Times New Roman" w:cs="Times New Roman"/>
          <w:sz w:val="24"/>
          <w:szCs w:val="24"/>
        </w:rPr>
        <w:lastRenderedPageBreak/>
        <w:t xml:space="preserve">  </w:t>
      </w:r>
      <w:r w:rsidR="00BC3A3D" w:rsidRPr="007B71BF">
        <w:rPr>
          <w:rFonts w:ascii="Times New Roman" w:eastAsia="Calibri" w:hAnsi="Times New Roman" w:cs="Times New Roman"/>
          <w:sz w:val="24"/>
          <w:szCs w:val="24"/>
        </w:rPr>
        <w:t>ZAVRŠNE ODREDBE</w:t>
      </w:r>
    </w:p>
    <w:p w14:paraId="3472F58E" w14:textId="36141C46"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3</w:t>
      </w:r>
      <w:r w:rsidR="00504A43">
        <w:rPr>
          <w:rFonts w:ascii="Times New Roman" w:eastAsia="Calibri" w:hAnsi="Times New Roman" w:cs="Times New Roman"/>
          <w:b w:val="0"/>
          <w:bCs/>
          <w:sz w:val="24"/>
          <w:szCs w:val="24"/>
        </w:rPr>
        <w:t>4</w:t>
      </w:r>
      <w:r w:rsidRPr="007B71BF">
        <w:rPr>
          <w:rFonts w:ascii="Times New Roman" w:hAnsi="Times New Roman" w:cs="Times New Roman"/>
          <w:b w:val="0"/>
          <w:bCs/>
          <w:sz w:val="24"/>
          <w:szCs w:val="24"/>
        </w:rPr>
        <w:t>.</w:t>
      </w:r>
    </w:p>
    <w:p w14:paraId="394322FD" w14:textId="77777777" w:rsidR="003E7191" w:rsidRPr="007B71BF" w:rsidRDefault="00BC3A3D">
      <w:pPr>
        <w:spacing w:after="120" w:line="300" w:lineRule="atLeast"/>
        <w:jc w:val="both"/>
        <w:rPr>
          <w:rFonts w:ascii="Times New Roman" w:hAnsi="Times New Roman" w:cs="Times New Roman"/>
          <w:sz w:val="24"/>
          <w:szCs w:val="24"/>
        </w:rPr>
      </w:pPr>
      <w:r w:rsidRPr="007B71BF">
        <w:rPr>
          <w:rFonts w:ascii="Times New Roman" w:eastAsia="Calibri" w:hAnsi="Times New Roman" w:cs="Times New Roman"/>
          <w:sz w:val="24"/>
          <w:szCs w:val="24"/>
        </w:rPr>
        <w:t>(1) Ovaj Pravilnik</w:t>
      </w:r>
      <w:r w:rsidRPr="007B71BF">
        <w:rPr>
          <w:rFonts w:ascii="Times New Roman" w:hAnsi="Times New Roman" w:cs="Times New Roman"/>
          <w:sz w:val="24"/>
          <w:szCs w:val="24"/>
        </w:rPr>
        <w:t>,</w:t>
      </w:r>
      <w:r w:rsidRPr="007B71BF">
        <w:rPr>
          <w:rFonts w:ascii="Times New Roman" w:eastAsia="Calibri" w:hAnsi="Times New Roman" w:cs="Times New Roman"/>
          <w:sz w:val="24"/>
          <w:szCs w:val="24"/>
        </w:rPr>
        <w:t xml:space="preserve"> kao i sve njegove daljnje izmjene i dopune</w:t>
      </w:r>
      <w:r w:rsidRPr="007B71BF">
        <w:rPr>
          <w:rFonts w:ascii="Times New Roman" w:hAnsi="Times New Roman" w:cs="Times New Roman"/>
          <w:sz w:val="24"/>
          <w:szCs w:val="24"/>
        </w:rPr>
        <w:t>,</w:t>
      </w:r>
      <w:r w:rsidRPr="007B71BF">
        <w:rPr>
          <w:rFonts w:ascii="Times New Roman" w:eastAsia="Calibri" w:hAnsi="Times New Roman" w:cs="Times New Roman"/>
          <w:sz w:val="24"/>
          <w:szCs w:val="24"/>
        </w:rPr>
        <w:t xml:space="preserve"> objavljuje se na internetskim stranicama Naručitelja te se čini dostupnim u EOJN-u.</w:t>
      </w:r>
    </w:p>
    <w:p w14:paraId="5FA2104C" w14:textId="13BFCC31"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(2) Stupanjem na snagu ovog Pravilnika stavlja se van snage Pravilnik o </w:t>
      </w:r>
      <w:r w:rsidR="00FF3119">
        <w:rPr>
          <w:rFonts w:ascii="Times New Roman" w:eastAsia="Calibri" w:hAnsi="Times New Roman" w:cs="Times New Roman"/>
          <w:sz w:val="24"/>
          <w:szCs w:val="24"/>
        </w:rPr>
        <w:t xml:space="preserve">provedbi postupaka jednostavne nabave u KOMAG d.o.o. </w:t>
      </w:r>
      <w:proofErr w:type="spellStart"/>
      <w:r w:rsidR="00FF3119">
        <w:rPr>
          <w:rFonts w:ascii="Times New Roman" w:eastAsia="Calibri" w:hAnsi="Times New Roman" w:cs="Times New Roman"/>
          <w:sz w:val="24"/>
          <w:szCs w:val="24"/>
        </w:rPr>
        <w:t>Magadenovac</w:t>
      </w:r>
      <w:proofErr w:type="spellEnd"/>
      <w:r w:rsidR="00FF3119">
        <w:rPr>
          <w:rFonts w:ascii="Times New Roman" w:eastAsia="Calibri" w:hAnsi="Times New Roman" w:cs="Times New Roman"/>
          <w:sz w:val="24"/>
          <w:szCs w:val="24"/>
        </w:rPr>
        <w:t xml:space="preserve">, </w:t>
      </w:r>
      <w:r w:rsidRPr="007B71BF">
        <w:rPr>
          <w:rFonts w:ascii="Times New Roman" w:eastAsia="Calibri" w:hAnsi="Times New Roman" w:cs="Times New Roman"/>
          <w:sz w:val="24"/>
          <w:szCs w:val="24"/>
        </w:rPr>
        <w:t xml:space="preserve"> </w:t>
      </w:r>
      <w:r w:rsidR="00031561">
        <w:rPr>
          <w:rFonts w:ascii="Times New Roman" w:eastAsia="Calibri" w:hAnsi="Times New Roman" w:cs="Times New Roman"/>
          <w:sz w:val="24"/>
          <w:szCs w:val="24"/>
        </w:rPr>
        <w:t>Broj: 02-2017-05 od 07. veljače 2017. godine</w:t>
      </w:r>
      <w:r w:rsidR="00FF3119">
        <w:rPr>
          <w:rFonts w:ascii="Times New Roman" w:eastAsia="Calibri" w:hAnsi="Times New Roman" w:cs="Times New Roman"/>
          <w:sz w:val="24"/>
          <w:szCs w:val="24"/>
        </w:rPr>
        <w:t>.</w:t>
      </w:r>
    </w:p>
    <w:p w14:paraId="67582799" w14:textId="77777777"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(3) Postupci jednostavne nabave pokrenuti prije stupanja na snagu ovog Pravilnika dovršit će se prema odredbama akta koji je bio na snazi u trenutku pokretanja postupka.</w:t>
      </w:r>
    </w:p>
    <w:p w14:paraId="473C2624" w14:textId="77777777" w:rsidR="008B4995" w:rsidRPr="007B71BF" w:rsidRDefault="008B4995">
      <w:pPr>
        <w:spacing w:after="120" w:line="300" w:lineRule="atLeast"/>
        <w:jc w:val="both"/>
        <w:rPr>
          <w:rFonts w:ascii="Times New Roman" w:eastAsia="Calibri" w:hAnsi="Times New Roman" w:cs="Times New Roman"/>
          <w:sz w:val="24"/>
          <w:szCs w:val="24"/>
        </w:rPr>
      </w:pPr>
    </w:p>
    <w:p w14:paraId="19B05F03" w14:textId="67044764" w:rsidR="003E7191" w:rsidRPr="007B71BF" w:rsidRDefault="00BC3A3D">
      <w:pPr>
        <w:pStyle w:val="Naslov1"/>
        <w:spacing w:before="0" w:after="120" w:line="300" w:lineRule="atLeast"/>
        <w:jc w:val="center"/>
        <w:rPr>
          <w:rFonts w:ascii="Times New Roman" w:hAnsi="Times New Roman" w:cs="Times New Roman"/>
          <w:b w:val="0"/>
          <w:bCs/>
          <w:color w:val="auto"/>
          <w:sz w:val="24"/>
          <w:szCs w:val="24"/>
        </w:rPr>
      </w:pPr>
      <w:r w:rsidRPr="007B71BF">
        <w:rPr>
          <w:rFonts w:ascii="Times New Roman" w:eastAsia="Calibri" w:hAnsi="Times New Roman" w:cs="Times New Roman"/>
          <w:b w:val="0"/>
          <w:bCs/>
          <w:sz w:val="24"/>
          <w:szCs w:val="24"/>
        </w:rPr>
        <w:t>Članak 3</w:t>
      </w:r>
      <w:r w:rsidR="006B134A">
        <w:rPr>
          <w:rFonts w:ascii="Times New Roman" w:eastAsia="Calibri" w:hAnsi="Times New Roman" w:cs="Times New Roman"/>
          <w:b w:val="0"/>
          <w:bCs/>
          <w:sz w:val="24"/>
          <w:szCs w:val="24"/>
        </w:rPr>
        <w:t>5</w:t>
      </w:r>
      <w:r w:rsidRPr="007B71BF">
        <w:rPr>
          <w:rFonts w:ascii="Times New Roman" w:hAnsi="Times New Roman" w:cs="Times New Roman"/>
          <w:b w:val="0"/>
          <w:bCs/>
          <w:sz w:val="24"/>
          <w:szCs w:val="24"/>
        </w:rPr>
        <w:t>.</w:t>
      </w:r>
    </w:p>
    <w:p w14:paraId="1E39AD9D" w14:textId="31619773" w:rsidR="003E7191" w:rsidRPr="007B71BF" w:rsidRDefault="00BC3A3D">
      <w:pPr>
        <w:spacing w:after="120" w:line="300" w:lineRule="atLeast"/>
        <w:jc w:val="both"/>
        <w:rPr>
          <w:rFonts w:ascii="Times New Roman" w:eastAsia="Calibri" w:hAnsi="Times New Roman" w:cs="Times New Roman"/>
          <w:sz w:val="24"/>
          <w:szCs w:val="24"/>
        </w:rPr>
      </w:pPr>
      <w:r w:rsidRPr="007B71BF">
        <w:rPr>
          <w:rFonts w:ascii="Times New Roman" w:eastAsia="Calibri" w:hAnsi="Times New Roman" w:cs="Times New Roman"/>
          <w:sz w:val="24"/>
          <w:szCs w:val="24"/>
        </w:rPr>
        <w:t xml:space="preserve">(1) Ovaj Pravilnik se objavljuje </w:t>
      </w:r>
      <w:r w:rsidR="00031561">
        <w:rPr>
          <w:rFonts w:ascii="Times New Roman" w:eastAsia="Calibri" w:hAnsi="Times New Roman" w:cs="Times New Roman"/>
          <w:sz w:val="24"/>
          <w:szCs w:val="24"/>
        </w:rPr>
        <w:t xml:space="preserve">na web stranici Naručitelja </w:t>
      </w:r>
      <w:hyperlink r:id="rId11" w:history="1">
        <w:r w:rsidR="00031561" w:rsidRPr="000F20FB">
          <w:rPr>
            <w:rStyle w:val="Hiperveza"/>
            <w:rFonts w:ascii="Times New Roman" w:eastAsia="Calibri" w:hAnsi="Times New Roman" w:cs="Times New Roman"/>
            <w:sz w:val="24"/>
            <w:szCs w:val="24"/>
          </w:rPr>
          <w:t>www.komag.hr</w:t>
        </w:r>
      </w:hyperlink>
      <w:r w:rsidR="00031561">
        <w:rPr>
          <w:rFonts w:ascii="Times New Roman" w:eastAsia="Calibri" w:hAnsi="Times New Roman" w:cs="Times New Roman"/>
          <w:sz w:val="24"/>
          <w:szCs w:val="24"/>
        </w:rPr>
        <w:t xml:space="preserve"> te u EOJN RH</w:t>
      </w:r>
      <w:r w:rsidRPr="007B71BF">
        <w:rPr>
          <w:rFonts w:ascii="Times New Roman" w:eastAsia="Calibri" w:hAnsi="Times New Roman" w:cs="Times New Roman"/>
          <w:sz w:val="24"/>
          <w:szCs w:val="24"/>
        </w:rPr>
        <w:t xml:space="preserve">, a stupa na snagu 1. rujna 2026. </w:t>
      </w:r>
      <w:r w:rsidR="00FF3119">
        <w:rPr>
          <w:rFonts w:ascii="Times New Roman" w:eastAsia="Calibri" w:hAnsi="Times New Roman" w:cs="Times New Roman"/>
          <w:sz w:val="24"/>
          <w:szCs w:val="24"/>
        </w:rPr>
        <w:t>godine.</w:t>
      </w:r>
    </w:p>
    <w:p w14:paraId="245E18A8" w14:textId="77777777" w:rsidR="00527A39" w:rsidRPr="007B71BF" w:rsidRDefault="00527A39" w:rsidP="00D771BC">
      <w:pPr>
        <w:spacing w:line="300" w:lineRule="atLeast"/>
        <w:rPr>
          <w:rFonts w:ascii="Times New Roman" w:eastAsia="Calibri" w:hAnsi="Times New Roman" w:cs="Times New Roman"/>
          <w:sz w:val="24"/>
          <w:szCs w:val="24"/>
        </w:rPr>
      </w:pPr>
    </w:p>
    <w:p w14:paraId="07116A01" w14:textId="77777777" w:rsidR="00527A39" w:rsidRPr="007B71BF" w:rsidRDefault="00527A39" w:rsidP="00D771BC">
      <w:pPr>
        <w:spacing w:line="300" w:lineRule="atLeast"/>
        <w:rPr>
          <w:rFonts w:ascii="Times New Roman" w:eastAsia="Calibri" w:hAnsi="Times New Roman" w:cs="Times New Roman"/>
          <w:sz w:val="24"/>
          <w:szCs w:val="24"/>
        </w:rPr>
      </w:pPr>
    </w:p>
    <w:p w14:paraId="629B02C9" w14:textId="385D3BC0" w:rsidR="00031561" w:rsidRDefault="00A21165" w:rsidP="00FF3119">
      <w:pPr>
        <w:spacing w:line="300" w:lineRule="atLeast"/>
        <w:ind w:left="648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031561">
        <w:rPr>
          <w:rFonts w:ascii="Times New Roman" w:eastAsia="Calibri" w:hAnsi="Times New Roman" w:cs="Times New Roman"/>
          <w:sz w:val="24"/>
          <w:szCs w:val="24"/>
        </w:rPr>
        <w:t>DIREKTORICA</w:t>
      </w:r>
    </w:p>
    <w:p w14:paraId="08648932" w14:textId="2C853230" w:rsidR="003E7191" w:rsidRPr="007B71BF" w:rsidRDefault="008960D2" w:rsidP="008960D2">
      <w:pPr>
        <w:spacing w:line="300" w:lineRule="atLeas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1165">
        <w:rPr>
          <w:rFonts w:ascii="Times New Roman" w:eastAsia="Calibri" w:hAnsi="Times New Roman" w:cs="Times New Roman"/>
          <w:sz w:val="24"/>
          <w:szCs w:val="24"/>
        </w:rPr>
        <w:t xml:space="preserve">           </w:t>
      </w:r>
      <w:r w:rsidR="00031561">
        <w:rPr>
          <w:rFonts w:ascii="Times New Roman" w:eastAsia="Calibri" w:hAnsi="Times New Roman" w:cs="Times New Roman"/>
          <w:sz w:val="24"/>
          <w:szCs w:val="24"/>
        </w:rPr>
        <w:t>Jasna Živković</w:t>
      </w:r>
      <w:r w:rsidR="00FF3119">
        <w:rPr>
          <w:rFonts w:ascii="Times New Roman" w:eastAsia="Calibri" w:hAnsi="Times New Roman" w:cs="Times New Roman"/>
          <w:sz w:val="24"/>
          <w:szCs w:val="24"/>
        </w:rPr>
        <w:t xml:space="preserve">, </w:t>
      </w:r>
      <w:proofErr w:type="spellStart"/>
      <w:r w:rsidR="00FF3119">
        <w:rPr>
          <w:rFonts w:ascii="Times New Roman" w:eastAsia="Calibri" w:hAnsi="Times New Roman" w:cs="Times New Roman"/>
          <w:sz w:val="24"/>
          <w:szCs w:val="24"/>
        </w:rPr>
        <w:t>ing.građ</w:t>
      </w:r>
      <w:proofErr w:type="spellEnd"/>
      <w:r w:rsidR="00FF3119">
        <w:rPr>
          <w:rFonts w:ascii="Times New Roman" w:eastAsia="Calibri" w:hAnsi="Times New Roman" w:cs="Times New Roman"/>
          <w:sz w:val="24"/>
          <w:szCs w:val="24"/>
        </w:rPr>
        <w:t>.</w:t>
      </w:r>
    </w:p>
    <w:p w14:paraId="31B2A041" w14:textId="77777777" w:rsidR="003E7191" w:rsidRPr="007B71BF" w:rsidRDefault="003E7191">
      <w:pPr>
        <w:rPr>
          <w:rFonts w:ascii="Times New Roman" w:hAnsi="Times New Roman" w:cs="Times New Roman"/>
          <w:sz w:val="24"/>
          <w:szCs w:val="24"/>
        </w:rPr>
      </w:pPr>
    </w:p>
    <w:sectPr w:rsidR="003E7191" w:rsidRPr="007B71BF">
      <w:footerReference w:type="default" r:id="rId12"/>
      <w:footerReference w:type="first" r:id="rId13"/>
      <w:pgSz w:w="11906" w:h="16838"/>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8BCE" w14:textId="77777777" w:rsidR="006E46F9" w:rsidRDefault="006E46F9">
      <w:r>
        <w:separator/>
      </w:r>
    </w:p>
  </w:endnote>
  <w:endnote w:type="continuationSeparator" w:id="0">
    <w:p w14:paraId="441B4A7B" w14:textId="77777777" w:rsidR="006E46F9" w:rsidRDefault="006E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ZgLight">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497085"/>
      <w:docPartObj>
        <w:docPartGallery w:val="Page Numbers (Bottom of Page)"/>
        <w:docPartUnique/>
      </w:docPartObj>
    </w:sdtPr>
    <w:sdtContent>
      <w:p w14:paraId="7BFBD58C" w14:textId="387AFC3F" w:rsidR="006C4804" w:rsidRDefault="006C4804">
        <w:pPr>
          <w:pStyle w:val="Podnoje"/>
          <w:jc w:val="center"/>
        </w:pPr>
        <w:r>
          <w:fldChar w:fldCharType="begin"/>
        </w:r>
        <w:r>
          <w:instrText>PAGE   \* MERGEFORMAT</w:instrText>
        </w:r>
        <w:r>
          <w:fldChar w:fldCharType="separate"/>
        </w:r>
        <w:r>
          <w:t>2</w:t>
        </w:r>
        <w:r>
          <w:fldChar w:fldCharType="end"/>
        </w:r>
      </w:p>
    </w:sdtContent>
  </w:sdt>
  <w:p w14:paraId="3A2B67DA" w14:textId="77777777" w:rsidR="003E7191" w:rsidRDefault="003E71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920889"/>
      <w:docPartObj>
        <w:docPartGallery w:val="Page Numbers (Bottom of Page)"/>
        <w:docPartUnique/>
      </w:docPartObj>
    </w:sdtPr>
    <w:sdtContent>
      <w:p w14:paraId="7F38BA9A" w14:textId="542B2CA5" w:rsidR="006C4804" w:rsidRDefault="006C4804">
        <w:pPr>
          <w:pStyle w:val="Podnoje"/>
          <w:jc w:val="center"/>
        </w:pPr>
        <w:r>
          <w:fldChar w:fldCharType="begin"/>
        </w:r>
        <w:r>
          <w:instrText>PAGE   \* MERGEFORMAT</w:instrText>
        </w:r>
        <w:r>
          <w:fldChar w:fldCharType="separate"/>
        </w:r>
        <w:r>
          <w:t>2</w:t>
        </w:r>
        <w:r>
          <w:fldChar w:fldCharType="end"/>
        </w:r>
      </w:p>
    </w:sdtContent>
  </w:sdt>
  <w:p w14:paraId="3849B886" w14:textId="77777777" w:rsidR="006C4804" w:rsidRDefault="006C480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CE1BD" w14:textId="77777777" w:rsidR="006E46F9" w:rsidRDefault="006E46F9">
      <w:r>
        <w:separator/>
      </w:r>
    </w:p>
  </w:footnote>
  <w:footnote w:type="continuationSeparator" w:id="0">
    <w:p w14:paraId="4E2FA1F4" w14:textId="77777777" w:rsidR="006E46F9" w:rsidRDefault="006E4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84EBCA"/>
    <w:multiLevelType w:val="multilevel"/>
    <w:tmpl w:val="482C2064"/>
    <w:lvl w:ilvl="0">
      <w:start w:val="1"/>
      <w:numFmt w:val="decimal"/>
      <w:lvlText w:val="%1."/>
      <w:lvlJc w:val="left"/>
      <w:pPr>
        <w:tabs>
          <w:tab w:val="left" w:pos="0"/>
        </w:tabs>
        <w:ind w:left="720" w:hanging="360"/>
      </w:pPr>
      <w:rPr>
        <w:rFonts w:ascii="Calibri" w:eastAsia="Calibri" w:hAnsi="Calibri" w:cs="Calibri"/>
        <w:b w:val="0"/>
        <w:i w:val="0"/>
        <w:strike w:val="0"/>
        <w:dstrike w:val="0"/>
        <w:color w:val="auto"/>
        <w:w w:val="100"/>
        <w:sz w:val="22"/>
      </w:rPr>
    </w:lvl>
    <w:lvl w:ilvl="1">
      <w:numFmt w:val="bullet"/>
      <w:lvlText w:val="o"/>
      <w:lvlJc w:val="left"/>
      <w:pPr>
        <w:tabs>
          <w:tab w:val="left" w:pos="0"/>
        </w:tabs>
        <w:ind w:left="1440" w:hanging="360"/>
      </w:pPr>
      <w:rPr>
        <w:rFonts w:ascii="Courier New" w:eastAsia="Courier New" w:hAnsi="Courier New" w:cs="Courier New"/>
        <w:b w:val="0"/>
      </w:rPr>
    </w:lvl>
    <w:lvl w:ilvl="2">
      <w:numFmt w:val="bullet"/>
      <w:lvlText w:val=""/>
      <w:lvlJc w:val="left"/>
      <w:pPr>
        <w:tabs>
          <w:tab w:val="left" w:pos="0"/>
        </w:tabs>
        <w:ind w:left="2160" w:hanging="360"/>
      </w:pPr>
      <w:rPr>
        <w:rFonts w:ascii="Wingdings" w:eastAsia="Wingdings" w:hAnsi="Wingdings" w:cs="Wingdings"/>
        <w:b w:val="0"/>
      </w:rPr>
    </w:lvl>
    <w:lvl w:ilvl="3">
      <w:numFmt w:val="bullet"/>
      <w:lvlText w:val=""/>
      <w:lvlJc w:val="left"/>
      <w:pPr>
        <w:tabs>
          <w:tab w:val="left" w:pos="0"/>
        </w:tabs>
        <w:ind w:left="2880" w:hanging="360"/>
      </w:pPr>
      <w:rPr>
        <w:rFonts w:ascii="Symbol" w:eastAsia="Symbol" w:hAnsi="Symbol" w:cs="Symbol"/>
        <w:b w:val="0"/>
      </w:rPr>
    </w:lvl>
    <w:lvl w:ilvl="4">
      <w:numFmt w:val="bullet"/>
      <w:lvlText w:val="o"/>
      <w:lvlJc w:val="left"/>
      <w:pPr>
        <w:tabs>
          <w:tab w:val="left" w:pos="0"/>
        </w:tabs>
        <w:ind w:left="3600" w:hanging="360"/>
      </w:pPr>
      <w:rPr>
        <w:rFonts w:ascii="Courier New" w:eastAsia="Courier New" w:hAnsi="Courier New" w:cs="Courier New"/>
        <w:b w:val="0"/>
      </w:rPr>
    </w:lvl>
    <w:lvl w:ilvl="5">
      <w:numFmt w:val="bullet"/>
      <w:lvlText w:val=""/>
      <w:lvlJc w:val="left"/>
      <w:pPr>
        <w:tabs>
          <w:tab w:val="left" w:pos="0"/>
        </w:tabs>
        <w:ind w:left="4320" w:hanging="360"/>
      </w:pPr>
      <w:rPr>
        <w:rFonts w:ascii="Wingdings" w:eastAsia="Wingdings" w:hAnsi="Wingdings" w:cs="Wingdings"/>
        <w:b w:val="0"/>
      </w:rPr>
    </w:lvl>
    <w:lvl w:ilvl="6">
      <w:numFmt w:val="bullet"/>
      <w:lvlText w:val=""/>
      <w:lvlJc w:val="left"/>
      <w:pPr>
        <w:tabs>
          <w:tab w:val="left" w:pos="0"/>
        </w:tabs>
        <w:ind w:left="5040" w:hanging="360"/>
      </w:pPr>
      <w:rPr>
        <w:rFonts w:ascii="Symbol" w:eastAsia="Symbol" w:hAnsi="Symbol" w:cs="Symbol"/>
        <w:b w:val="0"/>
      </w:rPr>
    </w:lvl>
    <w:lvl w:ilvl="7">
      <w:numFmt w:val="bullet"/>
      <w:lvlText w:val="o"/>
      <w:lvlJc w:val="left"/>
      <w:pPr>
        <w:tabs>
          <w:tab w:val="left" w:pos="0"/>
        </w:tabs>
        <w:ind w:left="5760" w:hanging="360"/>
      </w:pPr>
      <w:rPr>
        <w:rFonts w:ascii="Courier New" w:eastAsia="Courier New" w:hAnsi="Courier New" w:cs="Courier New"/>
        <w:b w:val="0"/>
      </w:rPr>
    </w:lvl>
    <w:lvl w:ilvl="8">
      <w:numFmt w:val="bullet"/>
      <w:lvlText w:val=""/>
      <w:lvlJc w:val="left"/>
      <w:pPr>
        <w:tabs>
          <w:tab w:val="left" w:pos="0"/>
        </w:tabs>
        <w:ind w:left="6480" w:hanging="360"/>
      </w:pPr>
      <w:rPr>
        <w:rFonts w:ascii="Wingdings" w:eastAsia="Wingdings" w:hAnsi="Wingdings" w:cs="Wingdings"/>
        <w:b w:val="0"/>
      </w:rPr>
    </w:lvl>
  </w:abstractNum>
  <w:abstractNum w:abstractNumId="1" w15:restartNumberingAfterBreak="0">
    <w:nsid w:val="36441691"/>
    <w:multiLevelType w:val="hybridMultilevel"/>
    <w:tmpl w:val="59E89350"/>
    <w:lvl w:ilvl="0" w:tplc="66BA8BC4">
      <w:start w:val="1"/>
      <w:numFmt w:val="upperRoman"/>
      <w:lvlText w:val="%1."/>
      <w:lvlJc w:val="left"/>
      <w:pPr>
        <w:ind w:left="1080" w:hanging="72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E9B65A9"/>
    <w:multiLevelType w:val="multilevel"/>
    <w:tmpl w:val="ADB21BFA"/>
    <w:lvl w:ilvl="0">
      <w:numFmt w:val="bullet"/>
      <w:lvlText w:val="-"/>
      <w:lvlJc w:val="left"/>
      <w:pPr>
        <w:tabs>
          <w:tab w:val="left" w:pos="0"/>
        </w:tabs>
        <w:spacing w:line="300" w:lineRule="atLeast"/>
        <w:ind w:left="720" w:hanging="360"/>
      </w:pPr>
      <w:rPr>
        <w:rFonts w:ascii="Times New Roman" w:eastAsia="Calibri" w:hAnsi="Times New Roman"/>
        <w:b w:val="0"/>
        <w:i w:val="0"/>
        <w:strike w:val="0"/>
        <w:dstrike w:val="0"/>
        <w:color w:val="auto"/>
        <w:w w:val="100"/>
        <w:sz w:val="22"/>
      </w:rPr>
    </w:lvl>
    <w:lvl w:ilvl="1">
      <w:numFmt w:val="bullet"/>
      <w:lvlText w:val="o"/>
      <w:lvlJc w:val="left"/>
      <w:pPr>
        <w:tabs>
          <w:tab w:val="left" w:pos="0"/>
        </w:tabs>
        <w:ind w:left="1440" w:hanging="360"/>
      </w:pPr>
      <w:rPr>
        <w:rFonts w:ascii="Courier New" w:hAnsi="Courier New"/>
        <w:b w:val="0"/>
      </w:rPr>
    </w:lvl>
    <w:lvl w:ilvl="2">
      <w:numFmt w:val="bullet"/>
      <w:lvlText w:val=""/>
      <w:lvlJc w:val="left"/>
      <w:pPr>
        <w:tabs>
          <w:tab w:val="left" w:pos="0"/>
        </w:tabs>
        <w:ind w:left="2160" w:hanging="360"/>
      </w:pPr>
      <w:rPr>
        <w:rFonts w:ascii="Wingdings" w:hAnsi="Wingdings"/>
        <w:b w:val="0"/>
      </w:rPr>
    </w:lvl>
    <w:lvl w:ilvl="3">
      <w:numFmt w:val="bullet"/>
      <w:lvlText w:val=""/>
      <w:lvlJc w:val="left"/>
      <w:pPr>
        <w:tabs>
          <w:tab w:val="left" w:pos="0"/>
        </w:tabs>
        <w:ind w:left="2880" w:hanging="360"/>
      </w:pPr>
      <w:rPr>
        <w:rFonts w:ascii="Symbol" w:hAnsi="Symbol"/>
        <w:b w:val="0"/>
      </w:rPr>
    </w:lvl>
    <w:lvl w:ilvl="4">
      <w:numFmt w:val="bullet"/>
      <w:lvlText w:val="o"/>
      <w:lvlJc w:val="left"/>
      <w:pPr>
        <w:tabs>
          <w:tab w:val="left" w:pos="0"/>
        </w:tabs>
        <w:ind w:left="3600" w:hanging="360"/>
      </w:pPr>
      <w:rPr>
        <w:rFonts w:ascii="Courier New" w:hAnsi="Courier New"/>
        <w:b w:val="0"/>
      </w:rPr>
    </w:lvl>
    <w:lvl w:ilvl="5">
      <w:numFmt w:val="bullet"/>
      <w:lvlText w:val=""/>
      <w:lvlJc w:val="left"/>
      <w:pPr>
        <w:tabs>
          <w:tab w:val="left" w:pos="0"/>
        </w:tabs>
        <w:ind w:left="4320" w:hanging="360"/>
      </w:pPr>
      <w:rPr>
        <w:rFonts w:ascii="Wingdings" w:hAnsi="Wingdings"/>
        <w:b w:val="0"/>
      </w:rPr>
    </w:lvl>
    <w:lvl w:ilvl="6">
      <w:numFmt w:val="bullet"/>
      <w:lvlText w:val=""/>
      <w:lvlJc w:val="left"/>
      <w:pPr>
        <w:tabs>
          <w:tab w:val="left" w:pos="0"/>
        </w:tabs>
        <w:ind w:left="5040" w:hanging="360"/>
      </w:pPr>
      <w:rPr>
        <w:rFonts w:ascii="Symbol" w:hAnsi="Symbol"/>
        <w:b w:val="0"/>
      </w:rPr>
    </w:lvl>
    <w:lvl w:ilvl="7">
      <w:numFmt w:val="bullet"/>
      <w:lvlText w:val="o"/>
      <w:lvlJc w:val="left"/>
      <w:pPr>
        <w:tabs>
          <w:tab w:val="left" w:pos="0"/>
        </w:tabs>
        <w:ind w:left="5760" w:hanging="360"/>
      </w:pPr>
      <w:rPr>
        <w:rFonts w:ascii="Courier New" w:hAnsi="Courier New"/>
        <w:b w:val="0"/>
      </w:rPr>
    </w:lvl>
    <w:lvl w:ilvl="8">
      <w:numFmt w:val="bullet"/>
      <w:lvlText w:val=""/>
      <w:lvlJc w:val="left"/>
      <w:pPr>
        <w:tabs>
          <w:tab w:val="left" w:pos="0"/>
        </w:tabs>
        <w:ind w:left="6480" w:hanging="360"/>
      </w:pPr>
      <w:rPr>
        <w:rFonts w:ascii="Wingdings" w:hAnsi="Wingdings"/>
        <w:b w:val="0"/>
      </w:rPr>
    </w:lvl>
  </w:abstractNum>
  <w:num w:numId="1" w16cid:durableId="2096628606">
    <w:abstractNumId w:val="2"/>
  </w:num>
  <w:num w:numId="2" w16cid:durableId="1640651584">
    <w:abstractNumId w:val="0"/>
  </w:num>
  <w:num w:numId="3" w16cid:durableId="150027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191"/>
    <w:rsid w:val="00004860"/>
    <w:rsid w:val="000278D2"/>
    <w:rsid w:val="00031561"/>
    <w:rsid w:val="000543ED"/>
    <w:rsid w:val="00074750"/>
    <w:rsid w:val="000839A3"/>
    <w:rsid w:val="000B7C15"/>
    <w:rsid w:val="000C0B30"/>
    <w:rsid w:val="000E3F58"/>
    <w:rsid w:val="000F45AD"/>
    <w:rsid w:val="00197F97"/>
    <w:rsid w:val="001E6ACA"/>
    <w:rsid w:val="001E7F39"/>
    <w:rsid w:val="001F19D1"/>
    <w:rsid w:val="00212469"/>
    <w:rsid w:val="0022620E"/>
    <w:rsid w:val="002342BC"/>
    <w:rsid w:val="00241828"/>
    <w:rsid w:val="002716D9"/>
    <w:rsid w:val="0027448F"/>
    <w:rsid w:val="002756D3"/>
    <w:rsid w:val="0028578F"/>
    <w:rsid w:val="00290907"/>
    <w:rsid w:val="00313B29"/>
    <w:rsid w:val="00322E39"/>
    <w:rsid w:val="003758E9"/>
    <w:rsid w:val="00383603"/>
    <w:rsid w:val="0039085F"/>
    <w:rsid w:val="00392B25"/>
    <w:rsid w:val="003A59B9"/>
    <w:rsid w:val="003E5C2A"/>
    <w:rsid w:val="003E7191"/>
    <w:rsid w:val="00402DA0"/>
    <w:rsid w:val="004A6132"/>
    <w:rsid w:val="004C5B8D"/>
    <w:rsid w:val="004C6C37"/>
    <w:rsid w:val="004D1AC5"/>
    <w:rsid w:val="004F7DB9"/>
    <w:rsid w:val="005017DE"/>
    <w:rsid w:val="00504A43"/>
    <w:rsid w:val="00527A39"/>
    <w:rsid w:val="00554A8B"/>
    <w:rsid w:val="005676C3"/>
    <w:rsid w:val="00591A6D"/>
    <w:rsid w:val="005D7BAA"/>
    <w:rsid w:val="005E78DA"/>
    <w:rsid w:val="00626F56"/>
    <w:rsid w:val="00673AEE"/>
    <w:rsid w:val="00690BC6"/>
    <w:rsid w:val="006B134A"/>
    <w:rsid w:val="006C10DA"/>
    <w:rsid w:val="006C4804"/>
    <w:rsid w:val="006E29D8"/>
    <w:rsid w:val="006E46F9"/>
    <w:rsid w:val="00725CBB"/>
    <w:rsid w:val="00780752"/>
    <w:rsid w:val="007B71BF"/>
    <w:rsid w:val="007E1DF6"/>
    <w:rsid w:val="008960D2"/>
    <w:rsid w:val="008A5CF5"/>
    <w:rsid w:val="008B4995"/>
    <w:rsid w:val="008D5350"/>
    <w:rsid w:val="00921F35"/>
    <w:rsid w:val="009337A8"/>
    <w:rsid w:val="00944F37"/>
    <w:rsid w:val="0095378C"/>
    <w:rsid w:val="00965023"/>
    <w:rsid w:val="00977B02"/>
    <w:rsid w:val="00985316"/>
    <w:rsid w:val="009930F6"/>
    <w:rsid w:val="009F27EA"/>
    <w:rsid w:val="00A21165"/>
    <w:rsid w:val="00AD2921"/>
    <w:rsid w:val="00B34F14"/>
    <w:rsid w:val="00B432DC"/>
    <w:rsid w:val="00B97A7E"/>
    <w:rsid w:val="00BB63F1"/>
    <w:rsid w:val="00BB7249"/>
    <w:rsid w:val="00BC3A3D"/>
    <w:rsid w:val="00BD5EF2"/>
    <w:rsid w:val="00BF774C"/>
    <w:rsid w:val="00C656F8"/>
    <w:rsid w:val="00C820AD"/>
    <w:rsid w:val="00C93AFE"/>
    <w:rsid w:val="00CB6786"/>
    <w:rsid w:val="00CE3D0F"/>
    <w:rsid w:val="00CF4B0D"/>
    <w:rsid w:val="00D523DD"/>
    <w:rsid w:val="00D57159"/>
    <w:rsid w:val="00D60142"/>
    <w:rsid w:val="00D771BC"/>
    <w:rsid w:val="00DA4BFB"/>
    <w:rsid w:val="00DA5C49"/>
    <w:rsid w:val="00DD5697"/>
    <w:rsid w:val="00DE7B3E"/>
    <w:rsid w:val="00E15C7F"/>
    <w:rsid w:val="00E66374"/>
    <w:rsid w:val="00EB087F"/>
    <w:rsid w:val="00F45CFF"/>
    <w:rsid w:val="00F66528"/>
    <w:rsid w:val="00FB0044"/>
    <w:rsid w:val="00FC3129"/>
    <w:rsid w:val="00FF3119"/>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5EAF"/>
  <w15:docId w15:val="{94A6C584-9657-4787-BCD9-312C8D9D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Naslov1">
    <w:name w:val="heading 1"/>
    <w:basedOn w:val="Normal"/>
    <w:next w:val="Normal"/>
    <w:link w:val="Naslov1Char"/>
    <w:uiPriority w:val="9"/>
    <w:qFormat/>
    <w:pPr>
      <w:spacing w:before="240" w:line="259" w:lineRule="auto"/>
      <w:outlineLvl w:val="0"/>
    </w:pPr>
    <w:rPr>
      <w:b/>
      <w:color w:val="000000"/>
      <w:sz w:val="32"/>
    </w:rPr>
  </w:style>
  <w:style w:type="paragraph" w:styleId="Naslov2">
    <w:name w:val="heading 2"/>
    <w:basedOn w:val="Normal"/>
    <w:next w:val="Normal"/>
    <w:link w:val="Naslov2Char"/>
    <w:uiPriority w:val="9"/>
    <w:semiHidden/>
    <w:unhideWhenUsed/>
    <w:qFormat/>
    <w:pPr>
      <w:spacing w:before="40" w:line="259" w:lineRule="auto"/>
      <w:outlineLvl w:val="1"/>
    </w:pPr>
    <w:rPr>
      <w:b/>
      <w:color w:val="000000"/>
      <w:sz w:val="28"/>
    </w:rPr>
  </w:style>
  <w:style w:type="paragraph" w:styleId="Naslov3">
    <w:name w:val="heading 3"/>
    <w:basedOn w:val="Normal"/>
    <w:next w:val="Normal"/>
    <w:link w:val="Naslov3Char"/>
    <w:uiPriority w:val="9"/>
    <w:semiHidden/>
    <w:unhideWhenUsed/>
    <w:qFormat/>
    <w:pPr>
      <w:spacing w:before="40" w:line="259" w:lineRule="auto"/>
      <w:outlineLvl w:val="2"/>
    </w:pPr>
    <w:rPr>
      <w:b/>
      <w:color w:val="000000"/>
      <w:sz w:val="26"/>
    </w:rPr>
  </w:style>
  <w:style w:type="paragraph" w:styleId="Naslov4">
    <w:name w:val="heading 4"/>
    <w:basedOn w:val="Normal"/>
    <w:next w:val="Normal"/>
    <w:link w:val="Naslov4Char"/>
    <w:uiPriority w:val="9"/>
    <w:semiHidden/>
    <w:unhideWhenUsed/>
    <w:qFormat/>
    <w:pPr>
      <w:spacing w:before="40" w:line="259" w:lineRule="auto"/>
      <w:outlineLvl w:val="3"/>
    </w:pPr>
    <w:rPr>
      <w:b/>
      <w:i/>
      <w:color w:val="000000"/>
      <w:sz w:val="24"/>
    </w:rPr>
  </w:style>
  <w:style w:type="paragraph" w:styleId="Naslov5">
    <w:name w:val="heading 5"/>
    <w:basedOn w:val="Normal"/>
    <w:next w:val="Normal"/>
    <w:link w:val="Naslov5Char"/>
    <w:uiPriority w:val="9"/>
    <w:semiHidden/>
    <w:unhideWhenUsed/>
    <w:qFormat/>
    <w:pPr>
      <w:spacing w:before="40" w:line="259" w:lineRule="auto"/>
      <w:outlineLvl w:val="4"/>
    </w:pPr>
    <w:rPr>
      <w:b/>
      <w:color w:val="000000"/>
    </w:rPr>
  </w:style>
  <w:style w:type="paragraph" w:styleId="Naslov6">
    <w:name w:val="heading 6"/>
    <w:basedOn w:val="Normal"/>
    <w:next w:val="Normal"/>
    <w:link w:val="Naslov6Char"/>
    <w:uiPriority w:val="9"/>
    <w:semiHidden/>
    <w:unhideWhenUsed/>
    <w:qFormat/>
    <w:pPr>
      <w:spacing w:before="40" w:line="259" w:lineRule="auto"/>
      <w:outlineLvl w:val="5"/>
    </w:pPr>
    <w:rPr>
      <w:b/>
      <w:color w:val="000000"/>
    </w:rPr>
  </w:style>
  <w:style w:type="paragraph" w:styleId="Naslov7">
    <w:name w:val="heading 7"/>
    <w:basedOn w:val="Normal"/>
    <w:next w:val="Normal"/>
    <w:link w:val="Naslov7Char"/>
    <w:pPr>
      <w:spacing w:before="40" w:line="259" w:lineRule="auto"/>
      <w:outlineLvl w:val="6"/>
    </w:pPr>
    <w:rPr>
      <w:b/>
      <w:i/>
      <w:color w:val="000000"/>
      <w:sz w:val="21"/>
    </w:rPr>
  </w:style>
  <w:style w:type="paragraph" w:styleId="Naslov8">
    <w:name w:val="heading 8"/>
    <w:basedOn w:val="Normal"/>
    <w:next w:val="Normal"/>
    <w:link w:val="Naslov8Char"/>
    <w:pPr>
      <w:spacing w:before="40" w:line="259" w:lineRule="auto"/>
      <w:outlineLvl w:val="7"/>
    </w:pPr>
    <w:rPr>
      <w:b/>
      <w:color w:val="000000"/>
      <w:sz w:val="20"/>
    </w:rPr>
  </w:style>
  <w:style w:type="paragraph" w:styleId="Naslov9">
    <w:name w:val="heading 9"/>
    <w:basedOn w:val="Normal"/>
    <w:next w:val="Normal"/>
    <w:link w:val="Naslov9Char"/>
    <w:pPr>
      <w:spacing w:before="40" w:line="259" w:lineRule="auto"/>
      <w:outlineLvl w:val="8"/>
    </w:pPr>
    <w:rPr>
      <w:b/>
      <w:i/>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tblPr/>
  </w:style>
  <w:style w:type="character" w:customStyle="1" w:styleId="Naslov1Char">
    <w:name w:val="Naslov 1 Char"/>
    <w:basedOn w:val="Zadanifontodlomka"/>
    <w:link w:val="Naslov1"/>
    <w:rPr>
      <w:rFonts w:ascii="Calibri Light" w:hAnsi="Calibri Light"/>
      <w:color w:val="2F5496"/>
      <w:sz w:val="32"/>
    </w:rPr>
  </w:style>
  <w:style w:type="character" w:customStyle="1" w:styleId="Naslov2Char">
    <w:name w:val="Naslov 2 Char"/>
    <w:basedOn w:val="Zadanifontodlomka"/>
    <w:link w:val="Naslov2"/>
    <w:rPr>
      <w:rFonts w:ascii="Calibri Light" w:hAnsi="Calibri Light"/>
      <w:color w:val="2F5496"/>
      <w:sz w:val="26"/>
    </w:rPr>
  </w:style>
  <w:style w:type="character" w:customStyle="1" w:styleId="Naslov3Char">
    <w:name w:val="Naslov 3 Char"/>
    <w:basedOn w:val="Zadanifontodlomka"/>
    <w:link w:val="Naslov3"/>
    <w:rPr>
      <w:rFonts w:ascii="Calibri Light" w:hAnsi="Calibri Light"/>
      <w:color w:val="1F3763"/>
      <w:sz w:val="24"/>
    </w:rPr>
  </w:style>
  <w:style w:type="character" w:customStyle="1" w:styleId="Naslov4Char">
    <w:name w:val="Naslov 4 Char"/>
    <w:basedOn w:val="Zadanifontodlomka"/>
    <w:link w:val="Naslov4"/>
    <w:rPr>
      <w:rFonts w:ascii="Calibri Light" w:hAnsi="Calibri Light"/>
      <w:i/>
      <w:color w:val="2F5496"/>
    </w:rPr>
  </w:style>
  <w:style w:type="character" w:customStyle="1" w:styleId="Naslov5Char">
    <w:name w:val="Naslov 5 Char"/>
    <w:basedOn w:val="Zadanifontodlomka"/>
    <w:link w:val="Naslov5"/>
    <w:rPr>
      <w:rFonts w:ascii="Calibri Light" w:hAnsi="Calibri Light"/>
      <w:color w:val="2F5496"/>
    </w:rPr>
  </w:style>
  <w:style w:type="character" w:customStyle="1" w:styleId="Naslov6Char">
    <w:name w:val="Naslov 6 Char"/>
    <w:basedOn w:val="Zadanifontodlomka"/>
    <w:link w:val="Naslov6"/>
    <w:rPr>
      <w:rFonts w:ascii="Calibri Light" w:hAnsi="Calibri Light"/>
      <w:color w:val="1F3763"/>
    </w:rPr>
  </w:style>
  <w:style w:type="character" w:customStyle="1" w:styleId="Naslov7Char">
    <w:name w:val="Naslov 7 Char"/>
    <w:basedOn w:val="Zadanifontodlomka"/>
    <w:link w:val="Naslov7"/>
    <w:rPr>
      <w:rFonts w:ascii="Calibri Light" w:hAnsi="Calibri Light"/>
      <w:i/>
      <w:color w:val="1F3763"/>
    </w:rPr>
  </w:style>
  <w:style w:type="character" w:customStyle="1" w:styleId="Naslov8Char">
    <w:name w:val="Naslov 8 Char"/>
    <w:basedOn w:val="Zadanifontodlomka"/>
    <w:link w:val="Naslov8"/>
    <w:rPr>
      <w:rFonts w:ascii="Calibri Light" w:hAnsi="Calibri Light"/>
      <w:color w:val="333333"/>
      <w:sz w:val="21"/>
    </w:rPr>
  </w:style>
  <w:style w:type="character" w:customStyle="1" w:styleId="Naslov9Char">
    <w:name w:val="Naslov 9 Char"/>
    <w:basedOn w:val="Zadanifontodlomka"/>
    <w:link w:val="Naslov9"/>
    <w:rPr>
      <w:rFonts w:ascii="Calibri Light" w:hAnsi="Calibri Light"/>
      <w:i/>
      <w:color w:val="333333"/>
      <w:sz w:val="21"/>
    </w:rPr>
  </w:style>
  <w:style w:type="paragraph" w:styleId="Zaglavlje">
    <w:name w:val="header"/>
    <w:basedOn w:val="Normal"/>
  </w:style>
  <w:style w:type="paragraph" w:styleId="Podnoje">
    <w:name w:val="footer"/>
    <w:basedOn w:val="Normal"/>
    <w:link w:val="PodnojeChar"/>
    <w:uiPriority w:val="99"/>
  </w:style>
  <w:style w:type="paragraph" w:styleId="Naslov">
    <w:name w:val="Title"/>
    <w:basedOn w:val="Normal"/>
    <w:next w:val="Normal"/>
    <w:uiPriority w:val="10"/>
    <w:qFormat/>
    <w:pPr>
      <w:jc w:val="center"/>
      <w:outlineLvl w:val="0"/>
    </w:pPr>
    <w:rPr>
      <w:b/>
      <w:color w:val="000000"/>
      <w:sz w:val="36"/>
    </w:rPr>
  </w:style>
  <w:style w:type="paragraph" w:customStyle="1" w:styleId="t-9-8">
    <w:name w:val="t-9-8"/>
    <w:basedOn w:val="Normal"/>
    <w:pPr>
      <w:spacing w:before="100" w:beforeAutospacing="1" w:after="100" w:afterAutospacing="1"/>
      <w:jc w:val="both"/>
    </w:pPr>
    <w:rPr>
      <w:sz w:val="24"/>
      <w:szCs w:val="24"/>
    </w:rPr>
  </w:style>
  <w:style w:type="paragraph" w:customStyle="1" w:styleId="tb-na16">
    <w:name w:val="tb-na16"/>
    <w:basedOn w:val="Normal"/>
    <w:pPr>
      <w:spacing w:before="100" w:beforeAutospacing="1" w:after="100" w:afterAutospacing="1"/>
      <w:jc w:val="both"/>
    </w:pPr>
    <w:rPr>
      <w:sz w:val="24"/>
      <w:szCs w:val="24"/>
    </w:rPr>
  </w:style>
  <w:style w:type="paragraph" w:customStyle="1" w:styleId="t-12-9-fett-s">
    <w:name w:val="t-12-9-fett-s"/>
    <w:basedOn w:val="Normal"/>
    <w:pPr>
      <w:spacing w:before="100" w:beforeAutospacing="1" w:after="100" w:afterAutospacing="1"/>
      <w:jc w:val="both"/>
    </w:pPr>
    <w:rPr>
      <w:sz w:val="24"/>
      <w:szCs w:val="24"/>
    </w:rPr>
  </w:style>
  <w:style w:type="paragraph" w:customStyle="1" w:styleId="t-11-9-sred">
    <w:name w:val="t-11-9-sred"/>
    <w:basedOn w:val="Normal"/>
    <w:pPr>
      <w:spacing w:before="100" w:beforeAutospacing="1" w:after="100" w:afterAutospacing="1"/>
      <w:jc w:val="both"/>
    </w:pPr>
    <w:rPr>
      <w:sz w:val="24"/>
      <w:szCs w:val="24"/>
    </w:rPr>
  </w:style>
  <w:style w:type="paragraph" w:customStyle="1" w:styleId="clanak">
    <w:name w:val="clanak"/>
    <w:basedOn w:val="Normal"/>
    <w:pPr>
      <w:spacing w:before="100" w:beforeAutospacing="1" w:after="100" w:afterAutospacing="1"/>
      <w:jc w:val="both"/>
    </w:pPr>
    <w:rPr>
      <w:sz w:val="24"/>
      <w:szCs w:val="24"/>
    </w:rPr>
  </w:style>
  <w:style w:type="character" w:customStyle="1" w:styleId="apple-converted-space">
    <w:name w:val="apple-converted-space"/>
    <w:basedOn w:val="Zadanifontodlomka"/>
    <w:rPr>
      <w:b w:val="0"/>
      <w:i w:val="0"/>
      <w:iCs w:val="0"/>
      <w:strike w:val="0"/>
      <w:dstrike w:val="0"/>
      <w:color w:val="auto"/>
      <w:w w:val="100"/>
      <w:u w:val="none"/>
    </w:rPr>
  </w:style>
  <w:style w:type="paragraph" w:styleId="StandardWeb">
    <w:name w:val="Normal (Web)"/>
    <w:basedOn w:val="Normal"/>
    <w:pPr>
      <w:spacing w:after="160" w:line="259" w:lineRule="auto"/>
      <w:jc w:val="both"/>
    </w:pPr>
    <w:rPr>
      <w:rFonts w:ascii="Times New Roman" w:hAnsi="Times New Roman" w:cs="Times New Roman"/>
      <w:sz w:val="24"/>
      <w:szCs w:val="24"/>
    </w:rPr>
  </w:style>
  <w:style w:type="character" w:styleId="Hiperveza">
    <w:name w:val="Hyperlink"/>
    <w:basedOn w:val="Zadanifontodlomka"/>
    <w:rPr>
      <w:b w:val="0"/>
      <w:i w:val="0"/>
      <w:iCs w:val="0"/>
      <w:strike w:val="0"/>
      <w:dstrike w:val="0"/>
      <w:color w:val="0563C1"/>
      <w:w w:val="100"/>
      <w:u w:val="single"/>
    </w:rPr>
  </w:style>
  <w:style w:type="paragraph" w:styleId="Bezproreda">
    <w:name w:val="No Spacing"/>
    <w:basedOn w:val="Normal"/>
    <w:uiPriority w:val="1"/>
    <w:qFormat/>
    <w:rPr>
      <w:rFonts w:ascii="Calibri" w:eastAsia="Calibri" w:hAnsi="Calibri"/>
    </w:rPr>
  </w:style>
  <w:style w:type="character" w:customStyle="1" w:styleId="ZaglavljeChar">
    <w:name w:val="Zaglavlje Char"/>
    <w:basedOn w:val="Zadanifontodlomka"/>
    <w:rPr>
      <w:b w:val="0"/>
      <w:i w:val="0"/>
      <w:iCs w:val="0"/>
      <w:strike w:val="0"/>
      <w:dstrike w:val="0"/>
      <w:color w:val="auto"/>
      <w:w w:val="100"/>
      <w:sz w:val="22"/>
      <w:szCs w:val="22"/>
      <w:u w:val="none"/>
    </w:rPr>
  </w:style>
  <w:style w:type="character" w:customStyle="1" w:styleId="PodnojeChar0">
    <w:name w:val="Podno?je Char"/>
    <w:basedOn w:val="Zadanifontodlomka"/>
    <w:rPr>
      <w:b w:val="0"/>
      <w:i w:val="0"/>
      <w:iCs w:val="0"/>
      <w:strike w:val="0"/>
      <w:dstrike w:val="0"/>
      <w:color w:val="auto"/>
      <w:w w:val="100"/>
      <w:sz w:val="22"/>
      <w:szCs w:val="22"/>
      <w:u w:val="none"/>
    </w:rPr>
  </w:style>
  <w:style w:type="character" w:styleId="Nerijeenospominjanje">
    <w:name w:val="Unresolved Mention"/>
    <w:basedOn w:val="Zadanifontodlomka"/>
    <w:rPr>
      <w:b w:val="0"/>
      <w:i w:val="0"/>
      <w:iCs w:val="0"/>
      <w:strike w:val="0"/>
      <w:dstrike w:val="0"/>
      <w:color w:val="605E5C"/>
      <w:w w:val="100"/>
      <w:u w:val="none"/>
    </w:rPr>
  </w:style>
  <w:style w:type="paragraph" w:styleId="Tekstbalonia">
    <w:name w:val="Balloon Text"/>
    <w:basedOn w:val="Normal"/>
    <w:pPr>
      <w:jc w:val="both"/>
    </w:pPr>
    <w:rPr>
      <w:rFonts w:ascii="Segoe UI" w:eastAsia="Segoe UI" w:hAnsi="Segoe UI" w:cs="Segoe UI"/>
      <w:sz w:val="18"/>
      <w:szCs w:val="18"/>
    </w:rPr>
  </w:style>
  <w:style w:type="character" w:customStyle="1" w:styleId="TekstbaloniaChar">
    <w:name w:val="Tekst balon?i?a Char"/>
    <w:basedOn w:val="Zadanifontodlomka"/>
    <w:rPr>
      <w:rFonts w:ascii="Segoe UI" w:eastAsia="Segoe UI" w:hAnsi="Segoe UI" w:cs="Segoe UI"/>
      <w:b w:val="0"/>
      <w:i w:val="0"/>
      <w:iCs w:val="0"/>
      <w:strike w:val="0"/>
      <w:dstrike w:val="0"/>
      <w:color w:val="auto"/>
      <w:w w:val="100"/>
      <w:sz w:val="18"/>
      <w:szCs w:val="18"/>
      <w:u w:val="none"/>
    </w:rPr>
  </w:style>
  <w:style w:type="paragraph" w:styleId="Odlomakpopisa">
    <w:name w:val="List Paragraph"/>
    <w:basedOn w:val="Normal"/>
    <w:pPr>
      <w:widowControl w:val="0"/>
      <w:ind w:left="720"/>
      <w:contextualSpacing/>
      <w:jc w:val="both"/>
    </w:pPr>
    <w:rPr>
      <w:rFonts w:ascii="UniZgLight" w:eastAsia="UniZgLight" w:hAnsi="UniZgLight" w:cs="UniZgLight"/>
      <w:color w:val="000000"/>
      <w:sz w:val="24"/>
      <w:szCs w:val="24"/>
    </w:rPr>
  </w:style>
  <w:style w:type="paragraph" w:styleId="Revizija">
    <w:name w:val="Revision"/>
    <w:basedOn w:val="Normal"/>
    <w:rPr>
      <w:rFonts w:ascii="Calibri" w:eastAsia="Calibri" w:hAnsi="Calibri"/>
    </w:rPr>
  </w:style>
  <w:style w:type="character" w:styleId="Referencakomentara">
    <w:name w:val="annotation reference"/>
    <w:basedOn w:val="Zadanifontodlomka"/>
    <w:rPr>
      <w:b w:val="0"/>
      <w:i w:val="0"/>
      <w:iCs w:val="0"/>
      <w:strike w:val="0"/>
      <w:dstrike w:val="0"/>
      <w:color w:val="auto"/>
      <w:w w:val="100"/>
      <w:sz w:val="16"/>
      <w:szCs w:val="16"/>
      <w:u w:val="none"/>
    </w:rPr>
  </w:style>
  <w:style w:type="paragraph" w:styleId="Tekstkomentara">
    <w:name w:val="annotation text"/>
    <w:basedOn w:val="Normal"/>
    <w:pPr>
      <w:spacing w:after="120"/>
      <w:jc w:val="both"/>
    </w:pPr>
    <w:rPr>
      <w:rFonts w:ascii="Calibri" w:eastAsia="Calibri" w:hAnsi="Calibri"/>
      <w:sz w:val="20"/>
      <w:szCs w:val="20"/>
    </w:rPr>
  </w:style>
  <w:style w:type="character" w:customStyle="1" w:styleId="TekstkomentaraChar">
    <w:name w:val="Tekst komentara Char"/>
    <w:basedOn w:val="Zadanifontodlomka"/>
    <w:rPr>
      <w:b w:val="0"/>
      <w:i w:val="0"/>
      <w:iCs w:val="0"/>
      <w:strike w:val="0"/>
      <w:dstrike w:val="0"/>
      <w:color w:val="auto"/>
      <w:w w:val="100"/>
      <w:u w:val="none"/>
    </w:rPr>
  </w:style>
  <w:style w:type="paragraph" w:styleId="Predmetkomentara">
    <w:name w:val="annotation subject"/>
    <w:basedOn w:val="Normal"/>
    <w:pPr>
      <w:spacing w:after="120"/>
      <w:jc w:val="both"/>
    </w:pPr>
    <w:rPr>
      <w:rFonts w:ascii="Calibri" w:eastAsia="Calibri" w:hAnsi="Calibri"/>
      <w:b/>
      <w:bCs/>
      <w:sz w:val="20"/>
      <w:szCs w:val="20"/>
    </w:rPr>
  </w:style>
  <w:style w:type="character" w:customStyle="1" w:styleId="PredmetkomentaraChar">
    <w:name w:val="Predmet komentara Char"/>
    <w:basedOn w:val="Zadanifontodlomka"/>
    <w:rPr>
      <w:b/>
      <w:bCs/>
      <w:i w:val="0"/>
      <w:iCs w:val="0"/>
      <w:strike w:val="0"/>
      <w:dstrike w:val="0"/>
      <w:color w:val="auto"/>
      <w:w w:val="100"/>
      <w:u w:val="none"/>
    </w:rPr>
  </w:style>
  <w:style w:type="character" w:customStyle="1" w:styleId="preformatted-text">
    <w:name w:val="preformatted-text"/>
    <w:basedOn w:val="Zadanifontodlomka"/>
    <w:rPr>
      <w:b w:val="0"/>
      <w:i w:val="0"/>
      <w:iCs w:val="0"/>
      <w:strike w:val="0"/>
      <w:dstrike w:val="0"/>
      <w:color w:val="auto"/>
      <w:w w:val="100"/>
      <w:u w:val="none"/>
    </w:rPr>
  </w:style>
  <w:style w:type="character" w:customStyle="1" w:styleId="article-text">
    <w:name w:val="article-text"/>
    <w:basedOn w:val="Zadanifontodlomka"/>
    <w:rPr>
      <w:b w:val="0"/>
      <w:i w:val="0"/>
      <w:iCs w:val="0"/>
      <w:strike w:val="0"/>
      <w:dstrike w:val="0"/>
      <w:color w:val="auto"/>
      <w:w w:val="100"/>
      <w:u w:val="none"/>
    </w:rPr>
  </w:style>
  <w:style w:type="character" w:customStyle="1" w:styleId="fontstyle01">
    <w:name w:val="fontstyle01"/>
    <w:basedOn w:val="Zadanifontodlomka"/>
    <w:rsid w:val="006C10DA"/>
    <w:rPr>
      <w:rFonts w:ascii="TimesNewRomanPSMT" w:hAnsi="TimesNewRomanPSMT" w:hint="default"/>
      <w:b w:val="0"/>
      <w:bCs w:val="0"/>
      <w:i w:val="0"/>
      <w:iCs w:val="0"/>
      <w:color w:val="000000"/>
      <w:sz w:val="24"/>
      <w:szCs w:val="24"/>
    </w:rPr>
  </w:style>
  <w:style w:type="character" w:customStyle="1" w:styleId="PodnojeChar">
    <w:name w:val="Podnožje Char"/>
    <w:basedOn w:val="Zadanifontodlomka"/>
    <w:link w:val="Podnoje"/>
    <w:uiPriority w:val="99"/>
    <w:rsid w:val="006C480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mag.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omag.hr" TargetMode="External"/><Relationship Id="rId4" Type="http://schemas.openxmlformats.org/officeDocument/2006/relationships/settings" Target="settings.xml"/><Relationship Id="rId9" Type="http://schemas.openxmlformats.org/officeDocument/2006/relationships/hyperlink" Target="mailto:komag@komag.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libri Light" panose="00000000000000000000"/>
        <a:ea typeface="" panose="00000000000000000000"/>
        <a:cs typeface="" panose="00000000000000000000"/>
      </a:majorFont>
      <a:minorFont>
        <a:latin typeface="Calibri" panose="00000000000000000000"/>
        <a:ea typeface="" panose="00000000000000000000"/>
        <a:cs typeface="" panose="00000000000000000000"/>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4B136-2A6F-4F96-AD6C-FEAB39882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5327</Words>
  <Characters>30365</Characters>
  <Application>Microsoft Office Word</Application>
  <DocSecurity>0</DocSecurity>
  <Lines>253</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Ančica Jonjić</dc:creator>
  <cp:lastModifiedBy>Jasna</cp:lastModifiedBy>
  <cp:revision>11</cp:revision>
  <cp:lastPrinted>2026-09-01T08:02:00Z</cp:lastPrinted>
  <dcterms:created xsi:type="dcterms:W3CDTF">2026-08-31T11:39:00Z</dcterms:created>
  <dcterms:modified xsi:type="dcterms:W3CDTF">2026-09-01T08:03:00Z</dcterms:modified>
</cp:coreProperties>
</file>