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B599" w14:textId="77777777" w:rsidR="00315B1B" w:rsidRPr="000D239E" w:rsidRDefault="00315B1B" w:rsidP="00315B1B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28"/>
          <w:szCs w:val="28"/>
        </w:rPr>
      </w:pPr>
      <w:r w:rsidRPr="0076258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E6FA2C" wp14:editId="2B181E49">
            <wp:simplePos x="0" y="0"/>
            <wp:positionH relativeFrom="column">
              <wp:posOffset>-194945</wp:posOffset>
            </wp:positionH>
            <wp:positionV relativeFrom="paragraph">
              <wp:posOffset>-140335</wp:posOffset>
            </wp:positionV>
            <wp:extent cx="2162175" cy="911860"/>
            <wp:effectExtent l="19050" t="0" r="9525" b="0"/>
            <wp:wrapSquare wrapText="bothSides"/>
            <wp:docPr id="1" name="Slika 1" descr="KOMAG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AG d.o.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5D9CE0" w14:textId="77777777" w:rsidR="00315B1B" w:rsidRPr="00E43345" w:rsidRDefault="00315B1B" w:rsidP="00225DC4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18"/>
          <w:szCs w:val="18"/>
        </w:rPr>
      </w:pPr>
      <w:r>
        <w:rPr>
          <w:rFonts w:asciiTheme="majorBidi" w:eastAsia="Times New Roman" w:hAnsiTheme="majorBidi" w:cstheme="majorBidi"/>
          <w:color w:val="404040"/>
          <w:sz w:val="24"/>
          <w:szCs w:val="24"/>
        </w:rPr>
        <w:t xml:space="preserve">                               </w:t>
      </w: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MB: 2812258; OIB: 58245206444; </w:t>
      </w:r>
    </w:p>
    <w:p w14:paraId="0D58259B" w14:textId="77777777" w:rsidR="00315B1B" w:rsidRPr="00E43345" w:rsidRDefault="00315B1B" w:rsidP="00225DC4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18"/>
          <w:szCs w:val="18"/>
        </w:rPr>
      </w:pP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                    IBAN: HR6123400091110504310 Privredna banka Zagreb; </w:t>
      </w:r>
    </w:p>
    <w:p w14:paraId="09A751D3" w14:textId="77777777" w:rsidR="00315B1B" w:rsidRPr="00E43345" w:rsidRDefault="00315B1B" w:rsidP="00225DC4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18"/>
          <w:szCs w:val="18"/>
        </w:rPr>
      </w:pP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                    Telefon: 031/647-165, 031/647-131; </w:t>
      </w:r>
      <w:proofErr w:type="spellStart"/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>Telefax</w:t>
      </w:r>
      <w:proofErr w:type="spellEnd"/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: 031/647-123;                       </w:t>
      </w:r>
    </w:p>
    <w:p w14:paraId="72FACD10" w14:textId="77777777" w:rsidR="00315B1B" w:rsidRPr="00E43345" w:rsidRDefault="00315B1B" w:rsidP="00225DC4">
      <w:pPr>
        <w:pBdr>
          <w:bottom w:val="single" w:sz="12" w:space="4" w:color="auto"/>
        </w:pBdr>
        <w:shd w:val="clear" w:color="auto" w:fill="FFFFFF"/>
        <w:spacing w:after="0" w:line="300" w:lineRule="atLeast"/>
        <w:textAlignment w:val="baseline"/>
        <w:rPr>
          <w:sz w:val="18"/>
          <w:szCs w:val="18"/>
        </w:rPr>
      </w:pP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</w:t>
      </w:r>
      <w:r w:rsidRPr="00E43345">
        <w:rPr>
          <w:rFonts w:asciiTheme="majorBidi" w:eastAsia="Times New Roman" w:hAnsiTheme="majorBidi" w:cstheme="majorBidi"/>
          <w:b/>
          <w:color w:val="404040"/>
          <w:sz w:val="18"/>
          <w:szCs w:val="18"/>
        </w:rPr>
        <w:t>za obavljanje komunalne djelatnosti</w:t>
      </w: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       </w:t>
      </w:r>
      <w:r w:rsid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</w:t>
      </w: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Ema</w:t>
      </w:r>
      <w:r w:rsidRPr="00E43345">
        <w:rPr>
          <w:rFonts w:asciiTheme="majorBidi" w:eastAsia="Times New Roman" w:hAnsiTheme="majorBidi" w:cstheme="majorBidi"/>
          <w:sz w:val="18"/>
          <w:szCs w:val="18"/>
        </w:rPr>
        <w:t>il: </w:t>
      </w:r>
      <w:hyperlink r:id="rId6" w:history="1">
        <w:r w:rsidRPr="00E43345">
          <w:rPr>
            <w:rStyle w:val="Hiperveza"/>
            <w:rFonts w:asciiTheme="majorBidi" w:eastAsia="Times New Roman" w:hAnsiTheme="majorBidi" w:cstheme="majorBidi"/>
            <w:sz w:val="18"/>
            <w:szCs w:val="18"/>
            <w:bdr w:val="none" w:sz="0" w:space="0" w:color="auto" w:frame="1"/>
          </w:rPr>
          <w:t>komag@komag.hr</w:t>
        </w:r>
      </w:hyperlink>
      <w:r w:rsidRPr="00E43345">
        <w:rPr>
          <w:rFonts w:asciiTheme="majorBidi" w:eastAsia="Times New Roman" w:hAnsiTheme="majorBidi" w:cstheme="majorBidi"/>
          <w:sz w:val="18"/>
          <w:szCs w:val="18"/>
        </w:rPr>
        <w:t>; web: </w:t>
      </w:r>
      <w:hyperlink r:id="rId7" w:history="1">
        <w:r w:rsidRPr="00E43345">
          <w:rPr>
            <w:rStyle w:val="Hiperveza"/>
            <w:rFonts w:asciiTheme="majorBidi" w:eastAsia="Times New Roman" w:hAnsiTheme="majorBidi" w:cstheme="majorBidi"/>
            <w:sz w:val="18"/>
            <w:szCs w:val="18"/>
            <w:bdr w:val="none" w:sz="0" w:space="0" w:color="auto" w:frame="1"/>
          </w:rPr>
          <w:t>www.komag.hr</w:t>
        </w:r>
      </w:hyperlink>
    </w:p>
    <w:p w14:paraId="1A99CE9C" w14:textId="77777777" w:rsidR="0058532E" w:rsidRDefault="0058532E">
      <w:pPr>
        <w:rPr>
          <w:sz w:val="16"/>
          <w:szCs w:val="16"/>
        </w:rPr>
      </w:pPr>
    </w:p>
    <w:p w14:paraId="1997EA73" w14:textId="693AE6C1" w:rsidR="00C6534E" w:rsidRDefault="00C6534E">
      <w:pPr>
        <w:rPr>
          <w:rFonts w:ascii="Times New Roman" w:hAnsi="Times New Roman" w:cs="Times New Roman"/>
          <w:sz w:val="24"/>
          <w:szCs w:val="24"/>
        </w:rPr>
      </w:pPr>
      <w:r w:rsidRPr="00C6534E">
        <w:rPr>
          <w:rFonts w:ascii="Times New Roman" w:hAnsi="Times New Roman" w:cs="Times New Roman"/>
          <w:sz w:val="24"/>
          <w:szCs w:val="24"/>
        </w:rPr>
        <w:t>Broj: 01-20</w:t>
      </w:r>
      <w:r w:rsidR="002A1B14">
        <w:rPr>
          <w:rFonts w:ascii="Times New Roman" w:hAnsi="Times New Roman" w:cs="Times New Roman"/>
          <w:sz w:val="24"/>
          <w:szCs w:val="24"/>
        </w:rPr>
        <w:t>2</w:t>
      </w:r>
      <w:r w:rsidR="00442CFE">
        <w:rPr>
          <w:rFonts w:ascii="Times New Roman" w:hAnsi="Times New Roman" w:cs="Times New Roman"/>
          <w:sz w:val="24"/>
          <w:szCs w:val="24"/>
        </w:rPr>
        <w:t>6</w:t>
      </w:r>
      <w:r w:rsidRPr="00C6534E">
        <w:rPr>
          <w:rFonts w:ascii="Times New Roman" w:hAnsi="Times New Roman" w:cs="Times New Roman"/>
          <w:sz w:val="24"/>
          <w:szCs w:val="24"/>
        </w:rPr>
        <w:t>-</w:t>
      </w:r>
      <w:r w:rsidR="00C62B82">
        <w:rPr>
          <w:rFonts w:ascii="Times New Roman" w:hAnsi="Times New Roman" w:cs="Times New Roman"/>
          <w:sz w:val="24"/>
          <w:szCs w:val="24"/>
        </w:rPr>
        <w:t>26</w:t>
      </w:r>
    </w:p>
    <w:p w14:paraId="740A04F5" w14:textId="47E98B96" w:rsidR="00C6534E" w:rsidRPr="00C6534E" w:rsidRDefault="00C6534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>
        <w:rPr>
          <w:rFonts w:ascii="Times New Roman" w:hAnsi="Times New Roman" w:cs="Times New Roman"/>
          <w:sz w:val="24"/>
          <w:szCs w:val="24"/>
        </w:rPr>
        <w:t>, 2</w:t>
      </w:r>
      <w:r w:rsidR="00C62B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siječnja 202</w:t>
      </w:r>
      <w:r w:rsidR="00C62B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F6D1A46" w14:textId="77777777" w:rsidR="00C6534E" w:rsidRDefault="00C6534E">
      <w:pPr>
        <w:rPr>
          <w:rFonts w:ascii="Times New Roman" w:hAnsi="Times New Roman" w:cs="Times New Roman"/>
          <w:sz w:val="24"/>
          <w:szCs w:val="24"/>
        </w:rPr>
      </w:pPr>
    </w:p>
    <w:p w14:paraId="5795BF3A" w14:textId="2796A532" w:rsidR="00A4788D" w:rsidRDefault="00A47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točki 2.2.1. Akcijskog plana za provedbu Antikorupcijskog programa za trgovačka društva</w:t>
      </w:r>
      <w:r w:rsidR="00F136C8">
        <w:rPr>
          <w:rFonts w:ascii="Times New Roman" w:hAnsi="Times New Roman" w:cs="Times New Roman"/>
          <w:sz w:val="24"/>
          <w:szCs w:val="24"/>
        </w:rPr>
        <w:t xml:space="preserve"> u većinskom vlasništvu JLP(R)S, komunalno Društvo KOMAG d.o.o. </w:t>
      </w:r>
      <w:proofErr w:type="spellStart"/>
      <w:r w:rsidR="00F136C8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F136C8">
        <w:rPr>
          <w:rFonts w:ascii="Times New Roman" w:hAnsi="Times New Roman" w:cs="Times New Roman"/>
          <w:sz w:val="24"/>
          <w:szCs w:val="24"/>
        </w:rPr>
        <w:t>, Glavna 1, OIB: 58245206444, objavljuje</w:t>
      </w:r>
    </w:p>
    <w:p w14:paraId="26D5FF12" w14:textId="77777777" w:rsidR="00F136C8" w:rsidRDefault="00F136C8">
      <w:pPr>
        <w:rPr>
          <w:rFonts w:ascii="Times New Roman" w:hAnsi="Times New Roman" w:cs="Times New Roman"/>
          <w:sz w:val="24"/>
          <w:szCs w:val="24"/>
        </w:rPr>
      </w:pPr>
    </w:p>
    <w:p w14:paraId="7AA717B3" w14:textId="13BAA11F" w:rsidR="00F136C8" w:rsidRDefault="00F136C8" w:rsidP="00F13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C8">
        <w:rPr>
          <w:rFonts w:ascii="Times New Roman" w:hAnsi="Times New Roman" w:cs="Times New Roman"/>
          <w:b/>
          <w:sz w:val="24"/>
          <w:szCs w:val="24"/>
        </w:rPr>
        <w:t>KALENDAR VAŽNIJIH DOGAĐAJA KOJI SE OČEKUJU U 202</w:t>
      </w:r>
      <w:r w:rsidR="00442CFE">
        <w:rPr>
          <w:rFonts w:ascii="Times New Roman" w:hAnsi="Times New Roman" w:cs="Times New Roman"/>
          <w:b/>
          <w:sz w:val="24"/>
          <w:szCs w:val="24"/>
        </w:rPr>
        <w:t>6</w:t>
      </w:r>
      <w:r w:rsidRPr="00F136C8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774516C6" w14:textId="77777777" w:rsidR="00F136C8" w:rsidRDefault="00F136C8" w:rsidP="00F13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F136C8" w14:paraId="04C68389" w14:textId="77777777" w:rsidTr="00F136C8">
        <w:tc>
          <w:tcPr>
            <w:tcW w:w="4857" w:type="dxa"/>
          </w:tcPr>
          <w:p w14:paraId="3087A7BC" w14:textId="77777777" w:rsidR="00F136C8" w:rsidRDefault="00F136C8" w:rsidP="00F13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AB03C" w14:textId="77777777" w:rsidR="00F136C8" w:rsidRDefault="00F136C8" w:rsidP="00F13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Događaj / aktivnost</w:t>
            </w:r>
          </w:p>
          <w:p w14:paraId="6987DEF0" w14:textId="77777777" w:rsidR="00F136C8" w:rsidRDefault="00F136C8" w:rsidP="00F13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7" w:type="dxa"/>
          </w:tcPr>
          <w:p w14:paraId="1C8081AB" w14:textId="77777777" w:rsidR="00F136C8" w:rsidRDefault="00F136C8" w:rsidP="00F13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B46DB" w14:textId="5DDC7D1D" w:rsidR="00F136C8" w:rsidRDefault="00F136C8" w:rsidP="00F13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Predv</w:t>
            </w:r>
            <w:r w:rsidR="005F55F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đeni dan / mjesec</w:t>
            </w:r>
          </w:p>
          <w:p w14:paraId="2AD9E8D9" w14:textId="77777777" w:rsidR="00F136C8" w:rsidRDefault="00F136C8" w:rsidP="00F13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6C8" w:rsidRPr="00F136C8" w14:paraId="0539EDDE" w14:textId="77777777" w:rsidTr="00F136C8">
        <w:tc>
          <w:tcPr>
            <w:tcW w:w="4857" w:type="dxa"/>
          </w:tcPr>
          <w:p w14:paraId="4EB0C2CF" w14:textId="77777777" w:rsidR="00F136C8" w:rsidRPr="00F136C8" w:rsidRDefault="00F136C8" w:rsidP="00F1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C8">
              <w:rPr>
                <w:rFonts w:ascii="Times New Roman" w:hAnsi="Times New Roman" w:cs="Times New Roman"/>
                <w:sz w:val="24"/>
                <w:szCs w:val="24"/>
              </w:rPr>
              <w:t>Sjednice Skupštine Društva</w:t>
            </w:r>
          </w:p>
        </w:tc>
        <w:tc>
          <w:tcPr>
            <w:tcW w:w="4857" w:type="dxa"/>
          </w:tcPr>
          <w:p w14:paraId="6E2E6732" w14:textId="77777777" w:rsidR="00F136C8" w:rsidRPr="00F136C8" w:rsidRDefault="003162F9" w:rsidP="00F1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travanj/prosinac</w:t>
            </w:r>
          </w:p>
        </w:tc>
      </w:tr>
      <w:tr w:rsidR="00F136C8" w:rsidRPr="00F136C8" w14:paraId="2343707F" w14:textId="77777777" w:rsidTr="00F136C8">
        <w:tc>
          <w:tcPr>
            <w:tcW w:w="4857" w:type="dxa"/>
          </w:tcPr>
          <w:p w14:paraId="1A670523" w14:textId="77777777" w:rsidR="00F136C8" w:rsidRPr="00F136C8" w:rsidRDefault="003162F9" w:rsidP="0031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Izjava o fiskalnoj odgovornosti</w:t>
            </w:r>
          </w:p>
        </w:tc>
        <w:tc>
          <w:tcPr>
            <w:tcW w:w="4857" w:type="dxa"/>
          </w:tcPr>
          <w:p w14:paraId="7D3CDEFC" w14:textId="77777777" w:rsidR="00F136C8" w:rsidRPr="00F136C8" w:rsidRDefault="003162F9" w:rsidP="0004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 03.</w:t>
            </w:r>
          </w:p>
        </w:tc>
      </w:tr>
      <w:tr w:rsidR="00F136C8" w:rsidRPr="00F136C8" w14:paraId="7176E87D" w14:textId="77777777" w:rsidTr="00F136C8">
        <w:tc>
          <w:tcPr>
            <w:tcW w:w="4857" w:type="dxa"/>
          </w:tcPr>
          <w:p w14:paraId="6D3F70DB" w14:textId="77777777" w:rsidR="00F136C8" w:rsidRPr="00F136C8" w:rsidRDefault="003162F9" w:rsidP="0031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Statističko izvješće o javnoj nabavi</w:t>
            </w:r>
          </w:p>
        </w:tc>
        <w:tc>
          <w:tcPr>
            <w:tcW w:w="4857" w:type="dxa"/>
          </w:tcPr>
          <w:p w14:paraId="35D96EA8" w14:textId="77777777" w:rsidR="00F136C8" w:rsidRPr="00F136C8" w:rsidRDefault="003162F9" w:rsidP="0004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31.03.</w:t>
            </w:r>
          </w:p>
        </w:tc>
      </w:tr>
      <w:tr w:rsidR="00F136C8" w:rsidRPr="00F136C8" w14:paraId="61CBEC9E" w14:textId="77777777" w:rsidTr="00F136C8">
        <w:tc>
          <w:tcPr>
            <w:tcW w:w="4857" w:type="dxa"/>
          </w:tcPr>
          <w:p w14:paraId="79C1EBDB" w14:textId="77777777" w:rsidR="00F136C8" w:rsidRPr="00F136C8" w:rsidRDefault="003162F9" w:rsidP="0031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Prijava poreza na dobit za prethodnu godinu</w:t>
            </w:r>
          </w:p>
        </w:tc>
        <w:tc>
          <w:tcPr>
            <w:tcW w:w="4857" w:type="dxa"/>
          </w:tcPr>
          <w:p w14:paraId="1F8238DB" w14:textId="77777777" w:rsidR="00F136C8" w:rsidRPr="00F136C8" w:rsidRDefault="003162F9" w:rsidP="00F1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</w:p>
        </w:tc>
      </w:tr>
      <w:tr w:rsidR="008223D8" w:rsidRPr="00F136C8" w14:paraId="4C43BEF3" w14:textId="77777777" w:rsidTr="00F136C8">
        <w:tc>
          <w:tcPr>
            <w:tcW w:w="4857" w:type="dxa"/>
          </w:tcPr>
          <w:p w14:paraId="6741590A" w14:textId="77777777" w:rsidR="008223D8" w:rsidRDefault="008223D8" w:rsidP="0031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 program rada</w:t>
            </w:r>
          </w:p>
        </w:tc>
        <w:tc>
          <w:tcPr>
            <w:tcW w:w="4857" w:type="dxa"/>
          </w:tcPr>
          <w:p w14:paraId="5101C733" w14:textId="77777777" w:rsidR="008223D8" w:rsidRDefault="008223D8" w:rsidP="00F1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</w:p>
        </w:tc>
      </w:tr>
      <w:tr w:rsidR="008223D8" w:rsidRPr="00F136C8" w14:paraId="5EDC0E40" w14:textId="77777777" w:rsidTr="00F136C8">
        <w:tc>
          <w:tcPr>
            <w:tcW w:w="4857" w:type="dxa"/>
          </w:tcPr>
          <w:p w14:paraId="5E015ECC" w14:textId="77777777" w:rsidR="008223D8" w:rsidRDefault="008223D8" w:rsidP="0031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Financijski plan poslovanja</w:t>
            </w:r>
          </w:p>
        </w:tc>
        <w:tc>
          <w:tcPr>
            <w:tcW w:w="4857" w:type="dxa"/>
          </w:tcPr>
          <w:p w14:paraId="759E8EE0" w14:textId="77777777" w:rsidR="008223D8" w:rsidRDefault="008223D8" w:rsidP="00F1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</w:p>
        </w:tc>
      </w:tr>
      <w:tr w:rsidR="00F136C8" w:rsidRPr="00F136C8" w14:paraId="51E626D8" w14:textId="77777777" w:rsidTr="00F136C8">
        <w:tc>
          <w:tcPr>
            <w:tcW w:w="4857" w:type="dxa"/>
          </w:tcPr>
          <w:p w14:paraId="3B1B963A" w14:textId="77777777" w:rsidR="00F136C8" w:rsidRPr="00F136C8" w:rsidRDefault="003162F9" w:rsidP="0031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Godišnji financijski izvještaji za prethodnu godinu</w:t>
            </w:r>
          </w:p>
        </w:tc>
        <w:tc>
          <w:tcPr>
            <w:tcW w:w="4857" w:type="dxa"/>
          </w:tcPr>
          <w:p w14:paraId="2C5EF4E8" w14:textId="77777777" w:rsidR="00F136C8" w:rsidRPr="00F136C8" w:rsidRDefault="008223D8" w:rsidP="00F1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162F9">
              <w:rPr>
                <w:rFonts w:ascii="Times New Roman" w:hAnsi="Times New Roman" w:cs="Times New Roman"/>
                <w:sz w:val="24"/>
                <w:szCs w:val="24"/>
              </w:rPr>
              <w:t>ravan/svibanj</w:t>
            </w:r>
          </w:p>
        </w:tc>
      </w:tr>
      <w:tr w:rsidR="003162F9" w:rsidRPr="00F136C8" w14:paraId="165FB467" w14:textId="77777777" w:rsidTr="00F136C8">
        <w:tc>
          <w:tcPr>
            <w:tcW w:w="4857" w:type="dxa"/>
          </w:tcPr>
          <w:p w14:paraId="056D2003" w14:textId="77777777" w:rsidR="003162F9" w:rsidRDefault="003162F9" w:rsidP="0031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</w:t>
            </w:r>
          </w:p>
        </w:tc>
        <w:tc>
          <w:tcPr>
            <w:tcW w:w="4857" w:type="dxa"/>
          </w:tcPr>
          <w:p w14:paraId="4671CA03" w14:textId="77777777" w:rsidR="003162F9" w:rsidRDefault="008223D8" w:rsidP="00F1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travanj/svibanj</w:t>
            </w:r>
          </w:p>
        </w:tc>
      </w:tr>
      <w:tr w:rsidR="00F136C8" w:rsidRPr="00F136C8" w14:paraId="4DA27533" w14:textId="77777777" w:rsidTr="00F136C8">
        <w:tc>
          <w:tcPr>
            <w:tcW w:w="4857" w:type="dxa"/>
          </w:tcPr>
          <w:p w14:paraId="709888B0" w14:textId="77777777" w:rsidR="00F136C8" w:rsidRPr="00F136C8" w:rsidRDefault="003162F9" w:rsidP="0031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nabave</w:t>
            </w:r>
          </w:p>
        </w:tc>
        <w:tc>
          <w:tcPr>
            <w:tcW w:w="4857" w:type="dxa"/>
          </w:tcPr>
          <w:p w14:paraId="26C0CDC3" w14:textId="77777777" w:rsidR="00F136C8" w:rsidRPr="00F136C8" w:rsidRDefault="008223D8" w:rsidP="00F1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</w:p>
        </w:tc>
      </w:tr>
      <w:tr w:rsidR="00F136C8" w:rsidRPr="00F136C8" w14:paraId="4275E93E" w14:textId="77777777" w:rsidTr="00F136C8">
        <w:tc>
          <w:tcPr>
            <w:tcW w:w="4857" w:type="dxa"/>
          </w:tcPr>
          <w:p w14:paraId="6C770AAE" w14:textId="77777777" w:rsidR="00F136C8" w:rsidRPr="00F136C8" w:rsidRDefault="00F136C8" w:rsidP="00316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2DE1974B" w14:textId="77777777" w:rsidR="00F136C8" w:rsidRPr="00F136C8" w:rsidRDefault="00F136C8" w:rsidP="00F1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1D6ED" w14:textId="77777777" w:rsidR="003162F9" w:rsidRDefault="003162F9" w:rsidP="003162F9">
      <w:pPr>
        <w:rPr>
          <w:rFonts w:ascii="Times New Roman" w:hAnsi="Times New Roman" w:cs="Times New Roman"/>
          <w:sz w:val="24"/>
          <w:szCs w:val="24"/>
        </w:rPr>
      </w:pPr>
    </w:p>
    <w:p w14:paraId="501F0F0C" w14:textId="77777777" w:rsidR="00077058" w:rsidRDefault="00077058" w:rsidP="00316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</w:p>
    <w:p w14:paraId="52912E1A" w14:textId="4B2FE314" w:rsidR="00077058" w:rsidRDefault="00077058" w:rsidP="00A764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Društvo zadržava pravo sastavljanja i objave Financijskih izvještaja sukladno rokovima Zakona o računovodstvu</w:t>
      </w:r>
      <w:r w:rsidR="00EC3225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A76490">
        <w:rPr>
          <w:rFonts w:ascii="Times New Roman" w:hAnsi="Times New Roman" w:cs="Times New Roman"/>
          <w:sz w:val="24"/>
          <w:szCs w:val="24"/>
        </w:rPr>
        <w:t>85/24.</w:t>
      </w:r>
      <w:r w:rsidR="00442CFE">
        <w:rPr>
          <w:rFonts w:ascii="Times New Roman" w:hAnsi="Times New Roman" w:cs="Times New Roman"/>
          <w:sz w:val="24"/>
          <w:szCs w:val="24"/>
        </w:rPr>
        <w:t>,</w:t>
      </w:r>
      <w:r w:rsidR="00A76490">
        <w:rPr>
          <w:rFonts w:ascii="Times New Roman" w:hAnsi="Times New Roman" w:cs="Times New Roman"/>
          <w:sz w:val="24"/>
          <w:szCs w:val="24"/>
        </w:rPr>
        <w:t xml:space="preserve"> 145/24.</w:t>
      </w:r>
      <w:r w:rsidR="00442CFE">
        <w:rPr>
          <w:rFonts w:ascii="Times New Roman" w:hAnsi="Times New Roman" w:cs="Times New Roman"/>
          <w:sz w:val="24"/>
          <w:szCs w:val="24"/>
        </w:rPr>
        <w:t xml:space="preserve"> i 151/25.</w:t>
      </w:r>
      <w:r w:rsidR="00EC3225">
        <w:rPr>
          <w:rFonts w:ascii="Times New Roman" w:hAnsi="Times New Roman" w:cs="Times New Roman"/>
          <w:sz w:val="24"/>
          <w:szCs w:val="24"/>
        </w:rPr>
        <w:t>)</w:t>
      </w:r>
      <w:r w:rsidR="00A76490">
        <w:rPr>
          <w:rFonts w:ascii="Times New Roman" w:hAnsi="Times New Roman" w:cs="Times New Roman"/>
          <w:sz w:val="24"/>
          <w:szCs w:val="24"/>
        </w:rPr>
        <w:t>.</w:t>
      </w:r>
    </w:p>
    <w:p w14:paraId="26A2871E" w14:textId="77777777" w:rsidR="003162F9" w:rsidRDefault="003162F9" w:rsidP="003162F9">
      <w:pPr>
        <w:rPr>
          <w:rFonts w:ascii="Times New Roman" w:hAnsi="Times New Roman" w:cs="Times New Roman"/>
          <w:sz w:val="24"/>
          <w:szCs w:val="24"/>
        </w:rPr>
      </w:pPr>
    </w:p>
    <w:p w14:paraId="44266469" w14:textId="00E21852" w:rsidR="003162F9" w:rsidRPr="00F136C8" w:rsidRDefault="00EC3225" w:rsidP="00EC3225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162F9">
        <w:rPr>
          <w:rFonts w:ascii="Times New Roman" w:hAnsi="Times New Roman" w:cs="Times New Roman"/>
          <w:sz w:val="24"/>
          <w:szCs w:val="24"/>
        </w:rPr>
        <w:t>DIREKTORICA</w:t>
      </w:r>
      <w:r w:rsidR="003162F9">
        <w:rPr>
          <w:rFonts w:ascii="Times New Roman" w:hAnsi="Times New Roman" w:cs="Times New Roman"/>
          <w:sz w:val="24"/>
          <w:szCs w:val="24"/>
        </w:rPr>
        <w:br/>
        <w:t xml:space="preserve">Jasna Živković, </w:t>
      </w:r>
      <w:proofErr w:type="spellStart"/>
      <w:r w:rsidR="003162F9">
        <w:rPr>
          <w:rFonts w:ascii="Times New Roman" w:hAnsi="Times New Roman" w:cs="Times New Roman"/>
          <w:sz w:val="24"/>
          <w:szCs w:val="24"/>
        </w:rPr>
        <w:t>ing.građ</w:t>
      </w:r>
      <w:proofErr w:type="spellEnd"/>
      <w:r w:rsidR="003162F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162F9" w:rsidRPr="00F136C8" w:rsidSect="00315B1B">
      <w:pgSz w:w="11906" w:h="16838" w:code="9"/>
      <w:pgMar w:top="851" w:right="991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43F"/>
    <w:rsid w:val="00000118"/>
    <w:rsid w:val="00033603"/>
    <w:rsid w:val="0003431B"/>
    <w:rsid w:val="00043C0D"/>
    <w:rsid w:val="00057276"/>
    <w:rsid w:val="00077058"/>
    <w:rsid w:val="000A128B"/>
    <w:rsid w:val="000D443F"/>
    <w:rsid w:val="000D7019"/>
    <w:rsid w:val="000E49AF"/>
    <w:rsid w:val="00134E0A"/>
    <w:rsid w:val="001466F2"/>
    <w:rsid w:val="0022556F"/>
    <w:rsid w:val="00225DC4"/>
    <w:rsid w:val="00286911"/>
    <w:rsid w:val="002875D1"/>
    <w:rsid w:val="002A1B14"/>
    <w:rsid w:val="00315B1B"/>
    <w:rsid w:val="003162F9"/>
    <w:rsid w:val="0038204D"/>
    <w:rsid w:val="00413651"/>
    <w:rsid w:val="00442CFE"/>
    <w:rsid w:val="004F0573"/>
    <w:rsid w:val="00513632"/>
    <w:rsid w:val="00550931"/>
    <w:rsid w:val="005552E9"/>
    <w:rsid w:val="00565A34"/>
    <w:rsid w:val="00565AD1"/>
    <w:rsid w:val="0058532E"/>
    <w:rsid w:val="005F55F0"/>
    <w:rsid w:val="00606EF1"/>
    <w:rsid w:val="006410C0"/>
    <w:rsid w:val="006D132C"/>
    <w:rsid w:val="00742735"/>
    <w:rsid w:val="00753C42"/>
    <w:rsid w:val="00764D23"/>
    <w:rsid w:val="007D0EDC"/>
    <w:rsid w:val="007F793E"/>
    <w:rsid w:val="00807847"/>
    <w:rsid w:val="008215CF"/>
    <w:rsid w:val="008223D8"/>
    <w:rsid w:val="00842550"/>
    <w:rsid w:val="008B3BBA"/>
    <w:rsid w:val="00917A3A"/>
    <w:rsid w:val="00952D4F"/>
    <w:rsid w:val="00987D43"/>
    <w:rsid w:val="009932D2"/>
    <w:rsid w:val="009B6B39"/>
    <w:rsid w:val="009B6E3A"/>
    <w:rsid w:val="009B6E4E"/>
    <w:rsid w:val="009E6A4D"/>
    <w:rsid w:val="00A1523C"/>
    <w:rsid w:val="00A4788D"/>
    <w:rsid w:val="00A76490"/>
    <w:rsid w:val="00AA577F"/>
    <w:rsid w:val="00AE508C"/>
    <w:rsid w:val="00AF5108"/>
    <w:rsid w:val="00B246CC"/>
    <w:rsid w:val="00B51F90"/>
    <w:rsid w:val="00B6769D"/>
    <w:rsid w:val="00BA3F99"/>
    <w:rsid w:val="00BD5615"/>
    <w:rsid w:val="00C07AFF"/>
    <w:rsid w:val="00C5300B"/>
    <w:rsid w:val="00C62B82"/>
    <w:rsid w:val="00C6514F"/>
    <w:rsid w:val="00C6534E"/>
    <w:rsid w:val="00C71B4B"/>
    <w:rsid w:val="00C913C9"/>
    <w:rsid w:val="00CA0978"/>
    <w:rsid w:val="00CC4C90"/>
    <w:rsid w:val="00D17394"/>
    <w:rsid w:val="00D64858"/>
    <w:rsid w:val="00D649C7"/>
    <w:rsid w:val="00DB2E1A"/>
    <w:rsid w:val="00DB7D77"/>
    <w:rsid w:val="00E42EA9"/>
    <w:rsid w:val="00E43345"/>
    <w:rsid w:val="00E56D02"/>
    <w:rsid w:val="00E80CF1"/>
    <w:rsid w:val="00E900BD"/>
    <w:rsid w:val="00EA0453"/>
    <w:rsid w:val="00EC0E92"/>
    <w:rsid w:val="00EC3225"/>
    <w:rsid w:val="00EF2FB7"/>
    <w:rsid w:val="00F136C8"/>
    <w:rsid w:val="00F61A36"/>
    <w:rsid w:val="00F80842"/>
    <w:rsid w:val="00FB06B9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7122"/>
  <w15:docId w15:val="{92A75BE3-D2F2-4E6B-AF01-423856AC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42"/>
  </w:style>
  <w:style w:type="paragraph" w:styleId="Naslov1">
    <w:name w:val="heading 1"/>
    <w:basedOn w:val="Normal"/>
    <w:link w:val="Naslov1Char"/>
    <w:uiPriority w:val="9"/>
    <w:qFormat/>
    <w:rsid w:val="00EC3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4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9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53C4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8B3BBA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EC32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EC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ag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mag@komag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24D3E-609B-4476-A129-D5221B36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Operater02</dc:creator>
  <cp:lastModifiedBy>Jasna</cp:lastModifiedBy>
  <cp:revision>19</cp:revision>
  <cp:lastPrinted>2025-01-31T13:10:00Z</cp:lastPrinted>
  <dcterms:created xsi:type="dcterms:W3CDTF">2016-05-05T12:04:00Z</dcterms:created>
  <dcterms:modified xsi:type="dcterms:W3CDTF">2026-01-23T10:36:00Z</dcterms:modified>
</cp:coreProperties>
</file>